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690" w:rsidRDefault="009B0690">
      <w:pPr>
        <w:jc w:val="center"/>
        <w:rPr>
          <w:rFonts w:ascii="Perpetua" w:hAnsi="Perpetua" w:cs="Arial"/>
          <w:b/>
          <w:bCs/>
          <w:sz w:val="28"/>
        </w:rPr>
      </w:pPr>
    </w:p>
    <w:p w:rsidR="009B0690" w:rsidRDefault="009B0690">
      <w:pPr>
        <w:jc w:val="center"/>
        <w:rPr>
          <w:rFonts w:ascii="Perpetua" w:hAnsi="Perpetua" w:cs="Arial"/>
          <w:b/>
          <w:bCs/>
          <w:sz w:val="28"/>
        </w:rPr>
      </w:pPr>
    </w:p>
    <w:p w:rsidR="00ED6087" w:rsidRPr="009B0690" w:rsidRDefault="00D02002">
      <w:pPr>
        <w:jc w:val="center"/>
        <w:rPr>
          <w:b/>
          <w:bCs/>
          <w:sz w:val="28"/>
        </w:rPr>
      </w:pPr>
      <w:r>
        <w:rPr>
          <w:rFonts w:ascii="Perpetua" w:hAnsi="Perpetua" w:cs="Arial"/>
          <w:b/>
          <w:bCs/>
          <w:noProof/>
          <w:sz w:val="28"/>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-228600</wp:posOffset>
                </wp:positionV>
                <wp:extent cx="1654810" cy="1552575"/>
                <wp:effectExtent l="0" t="0" r="254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D71" w:rsidRDefault="00F51D71">
                            <w:pPr>
                              <w:tabs>
                                <w:tab w:val="left" w:pos="2160"/>
                              </w:tabs>
                            </w:pPr>
                            <w:r>
                              <w:rPr>
                                <w:noProof/>
                              </w:rPr>
                              <w:drawing>
                                <wp:inline distT="0" distB="0" distL="0" distR="0" wp14:anchorId="3B7D8359" wp14:editId="5924C8F8">
                                  <wp:extent cx="1407381" cy="1422433"/>
                                  <wp:effectExtent l="0" t="0" r="0" b="0"/>
                                  <wp:docPr id="2" name="Picture 1" descr="MWT Revised Logo (11-29-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T Revised Logo (11-29-07)[1]"/>
                                          <pic:cNvPicPr>
                                            <a:picLocks noChangeAspect="1" noChangeArrowheads="1"/>
                                          </pic:cNvPicPr>
                                        </pic:nvPicPr>
                                        <pic:blipFill>
                                          <a:blip r:embed="rId8"/>
                                          <a:srcRect/>
                                          <a:stretch>
                                            <a:fillRect/>
                                          </a:stretch>
                                        </pic:blipFill>
                                        <pic:spPr bwMode="auto">
                                          <a:xfrm>
                                            <a:off x="0" y="0"/>
                                            <a:ext cx="1409911" cy="14249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8pt;width:130.3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VgwIAABA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" stroked="f">
                <v:textbox>
                  <w:txbxContent>
                    <w:p w:rsidR="00F51D71" w:rsidRDefault="00F51D71">
                      <w:pPr>
                        <w:tabs>
                          <w:tab w:val="left" w:pos="2160"/>
                        </w:tabs>
                      </w:pPr>
                      <w:r>
                        <w:rPr>
                          <w:noProof/>
                        </w:rPr>
                        <w:drawing>
                          <wp:inline distT="0" distB="0" distL="0" distR="0" wp14:anchorId="3B7D8359" wp14:editId="5924C8F8">
                            <wp:extent cx="1407381" cy="1422433"/>
                            <wp:effectExtent l="0" t="0" r="0" b="0"/>
                            <wp:docPr id="2" name="Picture 1" descr="MWT Revised Logo (11-29-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T Revised Logo (11-29-07)[1]"/>
                                    <pic:cNvPicPr>
                                      <a:picLocks noChangeAspect="1" noChangeArrowheads="1"/>
                                    </pic:cNvPicPr>
                                  </pic:nvPicPr>
                                  <pic:blipFill>
                                    <a:blip r:embed="rId8"/>
                                    <a:srcRect/>
                                    <a:stretch>
                                      <a:fillRect/>
                                    </a:stretch>
                                  </pic:blipFill>
                                  <pic:spPr bwMode="auto">
                                    <a:xfrm>
                                      <a:off x="0" y="0"/>
                                      <a:ext cx="1409911" cy="1424991"/>
                                    </a:xfrm>
                                    <a:prstGeom prst="rect">
                                      <a:avLst/>
                                    </a:prstGeom>
                                    <a:noFill/>
                                    <a:ln w="9525">
                                      <a:noFill/>
                                      <a:miter lim="800000"/>
                                      <a:headEnd/>
                                      <a:tailEnd/>
                                    </a:ln>
                                  </pic:spPr>
                                </pic:pic>
                              </a:graphicData>
                            </a:graphic>
                          </wp:inline>
                        </w:drawing>
                      </w:r>
                    </w:p>
                  </w:txbxContent>
                </v:textbox>
                <w10:wrap type="square"/>
              </v:shape>
            </w:pict>
          </mc:Fallback>
        </mc:AlternateContent>
      </w:r>
      <w:r w:rsidR="002F5D6D">
        <w:rPr>
          <w:rFonts w:ascii="Perpetua" w:hAnsi="Perpetua" w:cs="Arial"/>
          <w:b/>
          <w:bCs/>
          <w:sz w:val="28"/>
        </w:rPr>
        <w:t xml:space="preserve"> </w:t>
      </w:r>
      <w:r w:rsidR="00ED6087" w:rsidRPr="009B0690">
        <w:rPr>
          <w:b/>
          <w:bCs/>
          <w:sz w:val="28"/>
        </w:rPr>
        <w:t>Mashpee Wampa</w:t>
      </w:r>
      <w:r w:rsidR="00A4249F" w:rsidRPr="009B0690">
        <w:rPr>
          <w:b/>
          <w:bCs/>
          <w:sz w:val="28"/>
        </w:rPr>
        <w:t>noag Tribe</w:t>
      </w:r>
    </w:p>
    <w:p w:rsidR="00ED6087" w:rsidRPr="009B0690" w:rsidRDefault="00ED6087">
      <w:pPr>
        <w:jc w:val="center"/>
      </w:pPr>
      <w:r w:rsidRPr="009B0690">
        <w:t>483</w:t>
      </w:r>
      <w:r w:rsidRPr="009B0690">
        <w:rPr>
          <w:b/>
          <w:bCs/>
        </w:rPr>
        <w:t xml:space="preserve"> </w:t>
      </w:r>
      <w:r w:rsidRPr="009B0690">
        <w:t>Great Neck Rd.</w:t>
      </w:r>
      <w:r w:rsidRPr="009B0690">
        <w:rPr>
          <w:b/>
          <w:bCs/>
        </w:rPr>
        <w:t xml:space="preserve"> </w:t>
      </w:r>
      <w:r w:rsidRPr="009B0690">
        <w:t>P.O. Box 1048</w:t>
      </w:r>
      <w:r w:rsidRPr="009B0690">
        <w:rPr>
          <w:b/>
          <w:bCs/>
        </w:rPr>
        <w:t xml:space="preserve"> </w:t>
      </w:r>
      <w:r w:rsidRPr="009B0690">
        <w:t>Mashpee, MA</w:t>
      </w:r>
      <w:r w:rsidRPr="009B0690">
        <w:rPr>
          <w:b/>
          <w:bCs/>
        </w:rPr>
        <w:t xml:space="preserve"> </w:t>
      </w:r>
      <w:r w:rsidRPr="009B0690">
        <w:t>02649</w:t>
      </w:r>
    </w:p>
    <w:p w:rsidR="00ED6087" w:rsidRPr="009B0690" w:rsidRDefault="00ED6087">
      <w:pPr>
        <w:jc w:val="center"/>
      </w:pPr>
      <w:r w:rsidRPr="009B0690">
        <w:t>Phone (508) 477-0208 Fax (508) 477-1218</w:t>
      </w:r>
    </w:p>
    <w:p w:rsidR="00ED6087" w:rsidRPr="00F51D71" w:rsidRDefault="00ED6087">
      <w:pPr>
        <w:jc w:val="center"/>
        <w:rPr>
          <w:rFonts w:ascii="Perpetua" w:hAnsi="Perpetua" w:cs="Arial"/>
        </w:rPr>
      </w:pPr>
    </w:p>
    <w:p w:rsidR="00ED6087" w:rsidRPr="00F51D71" w:rsidRDefault="00ED6087">
      <w:pPr>
        <w:jc w:val="center"/>
        <w:rPr>
          <w:rFonts w:ascii="Perpetua" w:hAnsi="Perpetua" w:cs="Arial"/>
        </w:rPr>
      </w:pPr>
    </w:p>
    <w:p w:rsidR="00ED6087" w:rsidRPr="00F51D71" w:rsidRDefault="00ED6087">
      <w:pPr>
        <w:jc w:val="center"/>
        <w:rPr>
          <w:rFonts w:ascii="Perpetua" w:hAnsi="Perpetua" w:cs="Arial"/>
        </w:rPr>
      </w:pPr>
    </w:p>
    <w:p w:rsidR="00661827" w:rsidRPr="00F51D71" w:rsidRDefault="00661827" w:rsidP="00661827">
      <w:pPr>
        <w:rPr>
          <w:rFonts w:ascii="Perpetua" w:hAnsi="Perpetua" w:cs="Arial"/>
        </w:rPr>
      </w:pPr>
    </w:p>
    <w:p w:rsidR="00E67139" w:rsidRPr="00F51D71" w:rsidRDefault="00E67139" w:rsidP="00661827">
      <w:pPr>
        <w:rPr>
          <w:rFonts w:ascii="Perpetua" w:hAnsi="Perpetua" w:cs="Arial"/>
        </w:rPr>
      </w:pPr>
    </w:p>
    <w:p w:rsidR="009B0690" w:rsidRDefault="009B0690" w:rsidP="00FE3154">
      <w:pPr>
        <w:widowControl w:val="0"/>
        <w:autoSpaceDE w:val="0"/>
        <w:autoSpaceDN w:val="0"/>
        <w:adjustRightInd w:val="0"/>
        <w:rPr>
          <w:b/>
          <w:bCs/>
        </w:rPr>
      </w:pPr>
    </w:p>
    <w:p w:rsidR="00FE3154" w:rsidRPr="00F51D71" w:rsidRDefault="00FE3154" w:rsidP="00FE3154">
      <w:pPr>
        <w:widowControl w:val="0"/>
        <w:autoSpaceDE w:val="0"/>
        <w:autoSpaceDN w:val="0"/>
        <w:adjustRightInd w:val="0"/>
      </w:pPr>
      <w:r w:rsidRPr="00F51D71">
        <w:rPr>
          <w:b/>
          <w:bCs/>
        </w:rPr>
        <w:t xml:space="preserve">Job Title: </w:t>
      </w:r>
      <w:r w:rsidRPr="00F51D71">
        <w:t xml:space="preserve"> </w:t>
      </w:r>
      <w:r w:rsidR="005C013C" w:rsidRPr="00F51D71">
        <w:t>Cultural Resource Monitors</w:t>
      </w:r>
    </w:p>
    <w:p w:rsidR="00FE3154" w:rsidRPr="00F51D71" w:rsidRDefault="00FE3154" w:rsidP="00FE3154">
      <w:pPr>
        <w:widowControl w:val="0"/>
        <w:autoSpaceDE w:val="0"/>
        <w:autoSpaceDN w:val="0"/>
        <w:adjustRightInd w:val="0"/>
      </w:pPr>
    </w:p>
    <w:p w:rsidR="00FE3154" w:rsidRPr="00F51D71" w:rsidRDefault="00FE3154" w:rsidP="00FE3154">
      <w:pPr>
        <w:widowControl w:val="0"/>
        <w:autoSpaceDE w:val="0"/>
        <w:autoSpaceDN w:val="0"/>
        <w:adjustRightInd w:val="0"/>
      </w:pPr>
      <w:r w:rsidRPr="00F51D71">
        <w:rPr>
          <w:b/>
        </w:rPr>
        <w:t>Department:</w:t>
      </w:r>
      <w:r w:rsidRPr="00F51D71">
        <w:t xml:space="preserve"> </w:t>
      </w:r>
      <w:r w:rsidR="00F51D71">
        <w:t xml:space="preserve">Tribal Historic Preservation </w:t>
      </w:r>
    </w:p>
    <w:p w:rsidR="00FE3154" w:rsidRPr="00F51D71" w:rsidRDefault="00FE3154" w:rsidP="00FE3154">
      <w:pPr>
        <w:widowControl w:val="0"/>
        <w:autoSpaceDE w:val="0"/>
        <w:autoSpaceDN w:val="0"/>
        <w:adjustRightInd w:val="0"/>
        <w:rPr>
          <w:b/>
        </w:rPr>
      </w:pPr>
    </w:p>
    <w:p w:rsidR="00AD184D" w:rsidRPr="00F51D71" w:rsidRDefault="00AD184D" w:rsidP="00AD184D">
      <w:pPr>
        <w:widowControl w:val="0"/>
        <w:autoSpaceDE w:val="0"/>
        <w:autoSpaceDN w:val="0"/>
        <w:adjustRightInd w:val="0"/>
        <w:rPr>
          <w:b/>
        </w:rPr>
      </w:pPr>
      <w:r w:rsidRPr="00F51D71">
        <w:rPr>
          <w:b/>
        </w:rPr>
        <w:t>Status:</w:t>
      </w:r>
      <w:r w:rsidRPr="00F51D71">
        <w:t xml:space="preserve"> </w:t>
      </w:r>
      <w:r w:rsidR="009B0690">
        <w:t>Full Time (Non-Exempt)</w:t>
      </w:r>
      <w:r w:rsidR="005C013C" w:rsidRPr="00F51D71">
        <w:t xml:space="preserve"> </w:t>
      </w:r>
    </w:p>
    <w:p w:rsidR="00AD184D" w:rsidRPr="00F51D71" w:rsidRDefault="00AD184D" w:rsidP="00FE3154">
      <w:pPr>
        <w:widowControl w:val="0"/>
        <w:autoSpaceDE w:val="0"/>
        <w:autoSpaceDN w:val="0"/>
        <w:adjustRightInd w:val="0"/>
        <w:rPr>
          <w:b/>
        </w:rPr>
      </w:pPr>
    </w:p>
    <w:p w:rsidR="00D47D37" w:rsidRPr="00F51D71" w:rsidRDefault="00FE3154" w:rsidP="00FE3154">
      <w:pPr>
        <w:widowControl w:val="0"/>
        <w:autoSpaceDE w:val="0"/>
        <w:autoSpaceDN w:val="0"/>
        <w:adjustRightInd w:val="0"/>
      </w:pPr>
      <w:r w:rsidRPr="00F51D71">
        <w:rPr>
          <w:b/>
        </w:rPr>
        <w:t>Hours:</w:t>
      </w:r>
      <w:r w:rsidR="00D47D37" w:rsidRPr="00F51D71">
        <w:t xml:space="preserve"> </w:t>
      </w:r>
      <w:r w:rsidR="009B0690">
        <w:t>Mon-Fri (hours may vary)</w:t>
      </w:r>
    </w:p>
    <w:p w:rsidR="00D47D37" w:rsidRPr="00F51D71" w:rsidRDefault="00D47D37" w:rsidP="00FE3154">
      <w:pPr>
        <w:widowControl w:val="0"/>
        <w:autoSpaceDE w:val="0"/>
        <w:autoSpaceDN w:val="0"/>
        <w:adjustRightInd w:val="0"/>
      </w:pPr>
    </w:p>
    <w:p w:rsidR="00FE3154" w:rsidRPr="00F51D71" w:rsidRDefault="0039108F" w:rsidP="00FE3154">
      <w:pPr>
        <w:widowControl w:val="0"/>
        <w:autoSpaceDE w:val="0"/>
        <w:autoSpaceDN w:val="0"/>
        <w:adjustRightInd w:val="0"/>
      </w:pPr>
      <w:r w:rsidRPr="00F51D71">
        <w:rPr>
          <w:b/>
        </w:rPr>
        <w:t>Salary</w:t>
      </w:r>
      <w:r w:rsidR="00FE3154" w:rsidRPr="00F51D71">
        <w:rPr>
          <w:b/>
        </w:rPr>
        <w:t>:</w:t>
      </w:r>
      <w:r w:rsidR="00FE3154" w:rsidRPr="00F51D71">
        <w:t xml:space="preserve"> </w:t>
      </w:r>
      <w:r w:rsidR="008C67B3">
        <w:t>$</w:t>
      </w:r>
      <w:r w:rsidR="00D02002">
        <w:t>20.00 - $28.00</w:t>
      </w:r>
      <w:r w:rsidR="00AD184D" w:rsidRPr="00F51D71">
        <w:t xml:space="preserve"> per hour</w:t>
      </w:r>
    </w:p>
    <w:p w:rsidR="00FE3154" w:rsidRPr="00F51D71" w:rsidRDefault="00FE3154" w:rsidP="00FE3154">
      <w:pPr>
        <w:widowControl w:val="0"/>
        <w:pBdr>
          <w:bottom w:val="single" w:sz="12" w:space="1" w:color="auto"/>
        </w:pBdr>
        <w:autoSpaceDE w:val="0"/>
        <w:autoSpaceDN w:val="0"/>
        <w:adjustRightInd w:val="0"/>
        <w:rPr>
          <w:b/>
        </w:rPr>
      </w:pPr>
    </w:p>
    <w:p w:rsidR="006742E7" w:rsidRPr="00F51D71" w:rsidRDefault="006742E7" w:rsidP="00FE3154">
      <w:pPr>
        <w:widowControl w:val="0"/>
        <w:pBdr>
          <w:bottom w:val="single" w:sz="12" w:space="1" w:color="auto"/>
        </w:pBdr>
        <w:autoSpaceDE w:val="0"/>
        <w:autoSpaceDN w:val="0"/>
        <w:adjustRightInd w:val="0"/>
      </w:pPr>
      <w:r w:rsidRPr="00F51D71">
        <w:rPr>
          <w:b/>
        </w:rPr>
        <w:t>Closing Date:</w:t>
      </w:r>
      <w:r w:rsidR="009C4CBD" w:rsidRPr="00F51D71">
        <w:rPr>
          <w:b/>
        </w:rPr>
        <w:t xml:space="preserve"> </w:t>
      </w:r>
      <w:r w:rsidR="00DC3AA6" w:rsidRPr="00F51D71">
        <w:t>Until Filled</w:t>
      </w:r>
    </w:p>
    <w:p w:rsidR="00FE3154" w:rsidRPr="00F51D71" w:rsidRDefault="00FE3154" w:rsidP="00FE3154">
      <w:pPr>
        <w:widowControl w:val="0"/>
        <w:autoSpaceDE w:val="0"/>
        <w:autoSpaceDN w:val="0"/>
        <w:adjustRightInd w:val="0"/>
      </w:pPr>
    </w:p>
    <w:p w:rsidR="00D76554" w:rsidRDefault="009C4CBD" w:rsidP="00145C25">
      <w:pPr>
        <w:jc w:val="both"/>
        <w:rPr>
          <w:bCs/>
        </w:rPr>
      </w:pPr>
      <w:r w:rsidRPr="00F51D71">
        <w:rPr>
          <w:b/>
          <w:bCs/>
        </w:rPr>
        <w:t xml:space="preserve">Summary:  </w:t>
      </w:r>
      <w:r w:rsidR="009B0690">
        <w:rPr>
          <w:bCs/>
        </w:rPr>
        <w:t xml:space="preserve">Cultural Resource Monitor (CRM0) will assist the department with </w:t>
      </w:r>
      <w:r w:rsidR="00145C25">
        <w:rPr>
          <w:bCs/>
        </w:rPr>
        <w:t>processing Notice</w:t>
      </w:r>
      <w:r w:rsidR="009B0690">
        <w:rPr>
          <w:bCs/>
        </w:rPr>
        <w:t xml:space="preserve"> Of Intent (NOI) letters and </w:t>
      </w:r>
      <w:r w:rsidR="00145C25">
        <w:rPr>
          <w:bCs/>
        </w:rPr>
        <w:t>by reviewing</w:t>
      </w:r>
      <w:r w:rsidR="009B0690">
        <w:rPr>
          <w:bCs/>
        </w:rPr>
        <w:t xml:space="preserve"> project materials </w:t>
      </w:r>
      <w:r w:rsidR="00145C25">
        <w:rPr>
          <w:bCs/>
        </w:rPr>
        <w:t>to</w:t>
      </w:r>
      <w:r w:rsidR="009B0690">
        <w:rPr>
          <w:bCs/>
        </w:rPr>
        <w:t xml:space="preserve"> support </w:t>
      </w:r>
      <w:r w:rsidR="00145C25">
        <w:rPr>
          <w:bCs/>
        </w:rPr>
        <w:t xml:space="preserve">departmental findings and determinations that inform </w:t>
      </w:r>
      <w:r w:rsidR="009B0690">
        <w:rPr>
          <w:bCs/>
        </w:rPr>
        <w:t>comment letter replies</w:t>
      </w:r>
      <w:r w:rsidR="00145C25">
        <w:rPr>
          <w:bCs/>
        </w:rPr>
        <w:t xml:space="preserve">; </w:t>
      </w:r>
      <w:r w:rsidR="009B0690">
        <w:rPr>
          <w:bCs/>
        </w:rPr>
        <w:t xml:space="preserve">attend archaeological field school trainings and on reservation studies, </w:t>
      </w:r>
      <w:r w:rsidR="00D76554">
        <w:rPr>
          <w:bCs/>
        </w:rPr>
        <w:t xml:space="preserve">complete </w:t>
      </w:r>
      <w:r w:rsidR="00145C25">
        <w:rPr>
          <w:bCs/>
        </w:rPr>
        <w:t>c</w:t>
      </w:r>
      <w:r w:rsidR="00D76554">
        <w:rPr>
          <w:bCs/>
        </w:rPr>
        <w:t>ultural</w:t>
      </w:r>
      <w:r w:rsidR="00145C25">
        <w:rPr>
          <w:bCs/>
        </w:rPr>
        <w:t xml:space="preserve"> resource t</w:t>
      </w:r>
      <w:r w:rsidR="00D76554">
        <w:rPr>
          <w:bCs/>
        </w:rPr>
        <w:t xml:space="preserve">raining, provide on-site field monitoring of projects as required, provide daily reports to THPO relative to project assignments. During off seasons additional responsibilities may be assigned as required to support department goals and initiatives. </w:t>
      </w:r>
    </w:p>
    <w:p w:rsidR="00D76554" w:rsidRDefault="00D76554" w:rsidP="00145C25">
      <w:pPr>
        <w:jc w:val="both"/>
        <w:rPr>
          <w:bCs/>
        </w:rPr>
      </w:pPr>
    </w:p>
    <w:p w:rsidR="00DC3AA6" w:rsidRPr="00D76554" w:rsidRDefault="00DC3AA6" w:rsidP="00145C25">
      <w:pPr>
        <w:jc w:val="both"/>
        <w:rPr>
          <w:bCs/>
        </w:rPr>
      </w:pPr>
      <w:r w:rsidRPr="00D76554">
        <w:rPr>
          <w:bCs/>
        </w:rPr>
        <w:t>Monitor</w:t>
      </w:r>
      <w:r w:rsidR="00D76554">
        <w:rPr>
          <w:bCs/>
        </w:rPr>
        <w:t>ing is</w:t>
      </w:r>
      <w:r w:rsidRPr="00D76554">
        <w:rPr>
          <w:bCs/>
        </w:rPr>
        <w:t xml:space="preserve"> for </w:t>
      </w:r>
      <w:r w:rsidR="00DF2F04" w:rsidRPr="00D76554">
        <w:rPr>
          <w:bCs/>
        </w:rPr>
        <w:t xml:space="preserve">the protection of Wampanoag </w:t>
      </w:r>
      <w:r w:rsidRPr="00D76554">
        <w:rPr>
          <w:bCs/>
        </w:rPr>
        <w:t xml:space="preserve">cultural resources </w:t>
      </w:r>
      <w:r w:rsidR="00DF2F04" w:rsidRPr="00D76554">
        <w:rPr>
          <w:bCs/>
        </w:rPr>
        <w:t>during</w:t>
      </w:r>
      <w:r w:rsidRPr="00D76554">
        <w:rPr>
          <w:bCs/>
        </w:rPr>
        <w:t xml:space="preserve"> ground disturbing activities within </w:t>
      </w:r>
      <w:r w:rsidR="00D76554">
        <w:rPr>
          <w:bCs/>
        </w:rPr>
        <w:t>ancestral territories of the Wampanoag Nation</w:t>
      </w:r>
      <w:r w:rsidR="00DF2F04" w:rsidRPr="00D76554">
        <w:rPr>
          <w:bCs/>
        </w:rPr>
        <w:t>.</w:t>
      </w:r>
      <w:r w:rsidRPr="00D76554">
        <w:rPr>
          <w:bCs/>
        </w:rPr>
        <w:t xml:space="preserve"> </w:t>
      </w:r>
      <w:r w:rsidR="00DF2F04" w:rsidRPr="00D76554">
        <w:rPr>
          <w:bCs/>
        </w:rPr>
        <w:t xml:space="preserve"> These activities include </w:t>
      </w:r>
      <w:r w:rsidR="00D76554">
        <w:rPr>
          <w:bCs/>
        </w:rPr>
        <w:t xml:space="preserve">archaeological </w:t>
      </w:r>
      <w:r w:rsidR="00DF2F04" w:rsidRPr="00D76554">
        <w:rPr>
          <w:bCs/>
        </w:rPr>
        <w:t xml:space="preserve">observation over State and Federal construction </w:t>
      </w:r>
      <w:r w:rsidR="00D76554">
        <w:rPr>
          <w:bCs/>
        </w:rPr>
        <w:t xml:space="preserve">project </w:t>
      </w:r>
      <w:r w:rsidR="00DF2F04" w:rsidRPr="00D76554">
        <w:rPr>
          <w:bCs/>
        </w:rPr>
        <w:t xml:space="preserve">sites, archeological </w:t>
      </w:r>
      <w:r w:rsidR="00D76554">
        <w:rPr>
          <w:bCs/>
        </w:rPr>
        <w:t>studies</w:t>
      </w:r>
      <w:r w:rsidR="00DF2F04" w:rsidRPr="00D76554">
        <w:rPr>
          <w:bCs/>
        </w:rPr>
        <w:t xml:space="preserve">, </w:t>
      </w:r>
      <w:r w:rsidR="00015879" w:rsidRPr="00D76554">
        <w:rPr>
          <w:bCs/>
        </w:rPr>
        <w:t>cell tower</w:t>
      </w:r>
      <w:r w:rsidR="00D76554">
        <w:rPr>
          <w:bCs/>
        </w:rPr>
        <w:t>/ utility and MassDOT infrastructure developments</w:t>
      </w:r>
      <w:r w:rsidR="00DF2F04" w:rsidRPr="00D76554">
        <w:rPr>
          <w:bCs/>
        </w:rPr>
        <w:t>.  CRM will</w:t>
      </w:r>
      <w:r w:rsidRPr="00D76554">
        <w:rPr>
          <w:bCs/>
        </w:rPr>
        <w:t xml:space="preserve"> </w:t>
      </w:r>
      <w:r w:rsidR="00DF2F04" w:rsidRPr="00D76554">
        <w:rPr>
          <w:bCs/>
        </w:rPr>
        <w:t xml:space="preserve">be required to </w:t>
      </w:r>
      <w:r w:rsidRPr="00D76554">
        <w:rPr>
          <w:bCs/>
        </w:rPr>
        <w:t xml:space="preserve">report all activities and findings to </w:t>
      </w:r>
      <w:r w:rsidR="00D76554">
        <w:rPr>
          <w:bCs/>
        </w:rPr>
        <w:t>THPO and or senior department staff</w:t>
      </w:r>
      <w:r w:rsidRPr="00D76554">
        <w:rPr>
          <w:bCs/>
        </w:rPr>
        <w:t xml:space="preserve">.  </w:t>
      </w:r>
      <w:r w:rsidR="00015879" w:rsidRPr="00F51D71">
        <w:rPr>
          <w:bCs/>
        </w:rPr>
        <w:t>.</w:t>
      </w:r>
      <w:r w:rsidR="002335D6" w:rsidRPr="00F51D71">
        <w:rPr>
          <w:bCs/>
        </w:rPr>
        <w:t xml:space="preserve"> </w:t>
      </w:r>
    </w:p>
    <w:p w:rsidR="009C4CBD" w:rsidRPr="00F51D71" w:rsidRDefault="009C4CBD" w:rsidP="00145C25">
      <w:pPr>
        <w:jc w:val="both"/>
        <w:rPr>
          <w:rFonts w:ascii="Perpetua" w:hAnsi="Perpetua" w:cs="Arial"/>
        </w:rPr>
      </w:pPr>
      <w:r w:rsidRPr="00F51D71">
        <w:t xml:space="preserve">  </w:t>
      </w:r>
    </w:p>
    <w:p w:rsidR="009C4CBD" w:rsidRPr="00F51D71" w:rsidRDefault="009C4CBD" w:rsidP="00145C25">
      <w:pPr>
        <w:widowControl w:val="0"/>
        <w:autoSpaceDE w:val="0"/>
        <w:autoSpaceDN w:val="0"/>
        <w:adjustRightInd w:val="0"/>
        <w:jc w:val="both"/>
      </w:pPr>
      <w:r w:rsidRPr="00F51D71">
        <w:rPr>
          <w:b/>
          <w:bCs/>
        </w:rPr>
        <w:t xml:space="preserve">Essential Duties and Responsibilities </w:t>
      </w:r>
      <w:r w:rsidRPr="00F51D71">
        <w:t>include the following</w:t>
      </w:r>
      <w:r w:rsidR="00145C25">
        <w:t xml:space="preserve"> but are not limited to</w:t>
      </w:r>
      <w:r w:rsidR="00D76554">
        <w:t>; o</w:t>
      </w:r>
      <w:r w:rsidR="008C67B3">
        <w:t>ther duties may be assigned</w:t>
      </w:r>
      <w:r w:rsidR="00D76554">
        <w:t xml:space="preserve"> as deemed necessary</w:t>
      </w:r>
      <w:r w:rsidR="008C67B3">
        <w:t>.</w:t>
      </w:r>
      <w:r w:rsidR="00D76554">
        <w:t xml:space="preserve"> Ability to work </w:t>
      </w:r>
      <w:r w:rsidR="00145C25">
        <w:t>independently</w:t>
      </w:r>
      <w:r w:rsidR="00D76554">
        <w:t xml:space="preserve"> with little to no supervision, reliable, punctual, attentive to details, culturally </w:t>
      </w:r>
      <w:r w:rsidR="00145C25">
        <w:t>informed, familiar with general construction practices and exhibit discretion related to maintaining cultural</w:t>
      </w:r>
      <w:r w:rsidR="00906B46">
        <w:t xml:space="preserve"> sensitivity. Ability to read maps and utilize GIS (training can be provided). </w:t>
      </w:r>
      <w:r w:rsidR="00D76554" w:rsidRPr="00D76554">
        <w:t xml:space="preserve">Training and occasional site supervision </w:t>
      </w:r>
      <w:r w:rsidR="00906B46">
        <w:t xml:space="preserve">as it is made </w:t>
      </w:r>
      <w:r w:rsidR="00145C25">
        <w:t>available</w:t>
      </w:r>
      <w:r w:rsidR="00906B46">
        <w:t xml:space="preserve"> or </w:t>
      </w:r>
      <w:r w:rsidR="00906B46" w:rsidRPr="00D76554">
        <w:t>will be provided</w:t>
      </w:r>
      <w:r w:rsidR="00906B46">
        <w:t xml:space="preserve"> as needed</w:t>
      </w:r>
      <w:r w:rsidR="00145C25">
        <w:t>.</w:t>
      </w:r>
    </w:p>
    <w:p w:rsidR="009C4CBD" w:rsidRPr="00F51D71" w:rsidRDefault="009C4CBD" w:rsidP="009C4CBD">
      <w:pPr>
        <w:widowControl w:val="0"/>
        <w:autoSpaceDE w:val="0"/>
        <w:autoSpaceDN w:val="0"/>
        <w:adjustRightInd w:val="0"/>
      </w:pPr>
    </w:p>
    <w:p w:rsidR="00415232" w:rsidRPr="00A93C98" w:rsidRDefault="00415232" w:rsidP="00415232">
      <w:pPr>
        <w:rPr>
          <w:b/>
        </w:rPr>
      </w:pPr>
      <w:r w:rsidRPr="00A93C98">
        <w:rPr>
          <w:b/>
        </w:rPr>
        <w:t>Major Duties:</w:t>
      </w:r>
    </w:p>
    <w:p w:rsidR="009665A3" w:rsidRPr="00A93C98" w:rsidRDefault="00906B46" w:rsidP="00906B46">
      <w:pPr>
        <w:pStyle w:val="ListParagraph"/>
        <w:numPr>
          <w:ilvl w:val="0"/>
          <w:numId w:val="1"/>
        </w:numPr>
        <w:jc w:val="both"/>
        <w:rPr>
          <w:b/>
        </w:rPr>
      </w:pPr>
      <w:r w:rsidRPr="00A93C98">
        <w:t xml:space="preserve">For fill monitoring assignments </w:t>
      </w:r>
      <w:r w:rsidR="009665A3" w:rsidRPr="00A93C98">
        <w:t xml:space="preserve">reliably and be accountable for </w:t>
      </w:r>
      <w:r w:rsidRPr="00A93C98">
        <w:t>coordinat</w:t>
      </w:r>
      <w:r w:rsidR="009665A3" w:rsidRPr="00A93C98">
        <w:t>ion</w:t>
      </w:r>
      <w:r w:rsidRPr="00A93C98">
        <w:t xml:space="preserve"> through telephone dialogue, written &amp; electronic correspondence </w:t>
      </w:r>
    </w:p>
    <w:p w:rsidR="00415232" w:rsidRPr="00A93C98" w:rsidRDefault="00B97D92" w:rsidP="00145C25">
      <w:pPr>
        <w:pStyle w:val="ListParagraph"/>
        <w:numPr>
          <w:ilvl w:val="0"/>
          <w:numId w:val="1"/>
        </w:numPr>
        <w:jc w:val="both"/>
        <w:rPr>
          <w:b/>
        </w:rPr>
      </w:pPr>
      <w:r w:rsidRPr="00A93C98">
        <w:lastRenderedPageBreak/>
        <w:t>Professionally communicate as THPD representative in coordination</w:t>
      </w:r>
      <w:r w:rsidR="00415232" w:rsidRPr="00A93C98">
        <w:t xml:space="preserve"> </w:t>
      </w:r>
      <w:r w:rsidRPr="00A93C98">
        <w:t>with assigned project A</w:t>
      </w:r>
      <w:r w:rsidR="00903B16" w:rsidRPr="00A93C98">
        <w:t>rcheological</w:t>
      </w:r>
      <w:r w:rsidRPr="00A93C98">
        <w:t xml:space="preserve">, </w:t>
      </w:r>
      <w:r w:rsidR="00415232" w:rsidRPr="00A93C98">
        <w:t>Natural Resources</w:t>
      </w:r>
      <w:r w:rsidRPr="00A93C98">
        <w:t xml:space="preserve"> specialist and Construction</w:t>
      </w:r>
      <w:r w:rsidR="00415232" w:rsidRPr="00A93C98">
        <w:t xml:space="preserve"> </w:t>
      </w:r>
      <w:r w:rsidRPr="00A93C98">
        <w:t>supervisors or other points of contact</w:t>
      </w:r>
    </w:p>
    <w:p w:rsidR="00415232" w:rsidRPr="00A93C98" w:rsidRDefault="00415232" w:rsidP="00145C25">
      <w:pPr>
        <w:pStyle w:val="ListParagraph"/>
        <w:numPr>
          <w:ilvl w:val="0"/>
          <w:numId w:val="1"/>
        </w:numPr>
        <w:jc w:val="both"/>
        <w:rPr>
          <w:b/>
        </w:rPr>
      </w:pPr>
      <w:r w:rsidRPr="00A93C98">
        <w:t xml:space="preserve">Produce </w:t>
      </w:r>
      <w:r w:rsidR="00B97D92" w:rsidRPr="00A93C98">
        <w:t xml:space="preserve">comprehensive detailed </w:t>
      </w:r>
      <w:r w:rsidRPr="00A93C98">
        <w:t>daily written reports of monitoring activities</w:t>
      </w:r>
      <w:r w:rsidR="00B97D92" w:rsidRPr="00A93C98">
        <w:t xml:space="preserve"> and associated mileage reporting related to project monitoring assignments, which includes responsible tracking of hours</w:t>
      </w:r>
    </w:p>
    <w:p w:rsidR="009665A3" w:rsidRPr="00A93C98" w:rsidRDefault="009665A3" w:rsidP="009665A3">
      <w:pPr>
        <w:pStyle w:val="ListParagraph"/>
        <w:numPr>
          <w:ilvl w:val="0"/>
          <w:numId w:val="1"/>
        </w:numPr>
        <w:jc w:val="both"/>
      </w:pPr>
      <w:r w:rsidRPr="00A93C98">
        <w:t>Assist in determining cultural sites ( potential areas identified as having cultural significance to the tribe)</w:t>
      </w:r>
    </w:p>
    <w:p w:rsidR="009665A3" w:rsidRPr="00A93C98" w:rsidRDefault="009665A3" w:rsidP="009665A3">
      <w:pPr>
        <w:pStyle w:val="ListParagraph"/>
        <w:numPr>
          <w:ilvl w:val="0"/>
          <w:numId w:val="1"/>
        </w:numPr>
        <w:jc w:val="both"/>
      </w:pPr>
      <w:r w:rsidRPr="00A93C98">
        <w:t>Immediate THPO notification of any impacted burial sites, notification includes appropriate agency, persons, and officials as well as immediately implementing stop work procedures (MG.L. unmarked burial laws)</w:t>
      </w:r>
    </w:p>
    <w:p w:rsidR="009665A3" w:rsidRPr="00A93C98" w:rsidRDefault="009665A3" w:rsidP="009665A3">
      <w:pPr>
        <w:pStyle w:val="ListParagraph"/>
        <w:numPr>
          <w:ilvl w:val="0"/>
          <w:numId w:val="1"/>
        </w:numPr>
        <w:jc w:val="both"/>
      </w:pPr>
      <w:r w:rsidRPr="00A93C98">
        <w:t>Take any and all necessary steps to learn and further develop a better understanding of Archaeology as a science, with the ability to incorporate cultural insight and understanding</w:t>
      </w:r>
    </w:p>
    <w:p w:rsidR="009B0690" w:rsidRPr="00A93C98" w:rsidRDefault="009665A3" w:rsidP="009C4CBD">
      <w:pPr>
        <w:pStyle w:val="ListParagraph"/>
        <w:widowControl w:val="0"/>
        <w:numPr>
          <w:ilvl w:val="0"/>
          <w:numId w:val="1"/>
        </w:numPr>
        <w:autoSpaceDE w:val="0"/>
        <w:autoSpaceDN w:val="0"/>
        <w:adjustRightInd w:val="0"/>
        <w:rPr>
          <w:b/>
          <w:bCs/>
        </w:rPr>
      </w:pPr>
      <w:r w:rsidRPr="00A93C98">
        <w:t>Use record keeping devices, such as cameras, GPS units, compasses, and measuring tapes effectively</w:t>
      </w:r>
    </w:p>
    <w:p w:rsidR="009B0690" w:rsidRPr="00A93C98" w:rsidRDefault="009B0690" w:rsidP="009C4CBD">
      <w:pPr>
        <w:widowControl w:val="0"/>
        <w:autoSpaceDE w:val="0"/>
        <w:autoSpaceDN w:val="0"/>
        <w:adjustRightInd w:val="0"/>
        <w:rPr>
          <w:b/>
          <w:bCs/>
        </w:rPr>
      </w:pPr>
    </w:p>
    <w:p w:rsidR="009C4CBD" w:rsidRPr="00A93C98" w:rsidRDefault="009C4CBD" w:rsidP="009C4CBD">
      <w:pPr>
        <w:widowControl w:val="0"/>
        <w:autoSpaceDE w:val="0"/>
        <w:autoSpaceDN w:val="0"/>
        <w:adjustRightInd w:val="0"/>
        <w:rPr>
          <w:b/>
          <w:bCs/>
        </w:rPr>
      </w:pPr>
      <w:r w:rsidRPr="00A93C98">
        <w:rPr>
          <w:b/>
          <w:bCs/>
        </w:rPr>
        <w:t>Competencies:</w:t>
      </w:r>
    </w:p>
    <w:p w:rsidR="009C4CBD" w:rsidRPr="00A93C98" w:rsidRDefault="009C4CBD" w:rsidP="00B97D92">
      <w:pPr>
        <w:widowControl w:val="0"/>
        <w:autoSpaceDE w:val="0"/>
        <w:autoSpaceDN w:val="0"/>
        <w:adjustRightInd w:val="0"/>
        <w:jc w:val="both"/>
      </w:pPr>
      <w:r w:rsidRPr="00A93C98">
        <w:t>To perform the job successfully, an individual should demonstrate the following competencies:</w:t>
      </w:r>
    </w:p>
    <w:p w:rsidR="00E06F98" w:rsidRPr="00A93C98" w:rsidRDefault="00E06F98" w:rsidP="00145C25">
      <w:pPr>
        <w:pStyle w:val="ListParagraph"/>
        <w:widowControl w:val="0"/>
        <w:numPr>
          <w:ilvl w:val="0"/>
          <w:numId w:val="3"/>
        </w:numPr>
        <w:autoSpaceDE w:val="0"/>
        <w:autoSpaceDN w:val="0"/>
        <w:adjustRightInd w:val="0"/>
        <w:jc w:val="both"/>
      </w:pPr>
      <w:r w:rsidRPr="00A93C98">
        <w:t>Observes safety and security procedures; reports potentially unsafe conditions; uses equipment and materials properly.</w:t>
      </w:r>
      <w:r w:rsidRPr="00A93C98">
        <w:tab/>
      </w:r>
    </w:p>
    <w:p w:rsidR="00E06F98" w:rsidRPr="00A93C98" w:rsidRDefault="00E06F98" w:rsidP="00145C25">
      <w:pPr>
        <w:pStyle w:val="ListParagraph"/>
        <w:widowControl w:val="0"/>
        <w:numPr>
          <w:ilvl w:val="0"/>
          <w:numId w:val="3"/>
        </w:numPr>
        <w:autoSpaceDE w:val="0"/>
        <w:autoSpaceDN w:val="0"/>
        <w:adjustRightInd w:val="0"/>
        <w:jc w:val="both"/>
      </w:pPr>
      <w:r w:rsidRPr="00A93C98">
        <w:t xml:space="preserve">Shows respect and sensitivity to </w:t>
      </w:r>
      <w:r w:rsidR="009665A3" w:rsidRPr="00A93C98">
        <w:t>Wampanoag</w:t>
      </w:r>
      <w:r w:rsidRPr="00A93C98">
        <w:t xml:space="preserve"> culture</w:t>
      </w:r>
      <w:r w:rsidR="009665A3" w:rsidRPr="00A93C98">
        <w:t xml:space="preserve"> and traditional practices</w:t>
      </w:r>
      <w:r w:rsidRPr="00A93C98">
        <w:t>.</w:t>
      </w:r>
    </w:p>
    <w:p w:rsidR="00724A74" w:rsidRPr="00A93C98" w:rsidRDefault="00034760" w:rsidP="00145C25">
      <w:pPr>
        <w:pStyle w:val="ListParagraph"/>
        <w:widowControl w:val="0"/>
        <w:numPr>
          <w:ilvl w:val="0"/>
          <w:numId w:val="3"/>
        </w:numPr>
        <w:autoSpaceDE w:val="0"/>
        <w:autoSpaceDN w:val="0"/>
        <w:adjustRightInd w:val="0"/>
        <w:jc w:val="both"/>
      </w:pPr>
      <w:r w:rsidRPr="00A93C98">
        <w:t>B</w:t>
      </w:r>
      <w:r w:rsidR="00724A74" w:rsidRPr="00A93C98">
        <w:t xml:space="preserve">asic </w:t>
      </w:r>
      <w:r w:rsidR="009665A3" w:rsidRPr="00A93C98">
        <w:t>familiarity of Traditional pre-contact lifeways</w:t>
      </w:r>
      <w:r w:rsidRPr="00A93C98">
        <w:t>,</w:t>
      </w:r>
      <w:r w:rsidR="009665A3" w:rsidRPr="00A93C98">
        <w:t xml:space="preserve"> </w:t>
      </w:r>
      <w:r w:rsidRPr="00A93C98">
        <w:t>a general knowledge of natural and cultural resources utilized by Wampanoag</w:t>
      </w:r>
    </w:p>
    <w:p w:rsidR="00724A74" w:rsidRPr="00A93C98" w:rsidRDefault="00724A74" w:rsidP="00145C25">
      <w:pPr>
        <w:pStyle w:val="ListParagraph"/>
        <w:widowControl w:val="0"/>
        <w:numPr>
          <w:ilvl w:val="0"/>
          <w:numId w:val="3"/>
        </w:numPr>
        <w:autoSpaceDE w:val="0"/>
        <w:autoSpaceDN w:val="0"/>
        <w:adjustRightInd w:val="0"/>
        <w:jc w:val="both"/>
      </w:pPr>
      <w:r w:rsidRPr="00A93C98">
        <w:t xml:space="preserve">Physically able to </w:t>
      </w:r>
      <w:r w:rsidR="00034760" w:rsidRPr="00A93C98">
        <w:t>walk</w:t>
      </w:r>
      <w:r w:rsidRPr="00A93C98">
        <w:t xml:space="preserve"> to off-road sites up to a </w:t>
      </w:r>
      <w:r w:rsidR="00034760" w:rsidRPr="00A93C98">
        <w:t xml:space="preserve">two </w:t>
      </w:r>
      <w:r w:rsidRPr="00A93C98">
        <w:t>mile</w:t>
      </w:r>
      <w:r w:rsidR="00034760" w:rsidRPr="00A93C98">
        <w:t>s when necessary and to stand for extended periods (all day)</w:t>
      </w:r>
    </w:p>
    <w:p w:rsidR="00724A74" w:rsidRPr="00A93C98" w:rsidRDefault="00724A74" w:rsidP="00145C25">
      <w:pPr>
        <w:pStyle w:val="ListParagraph"/>
        <w:widowControl w:val="0"/>
        <w:numPr>
          <w:ilvl w:val="0"/>
          <w:numId w:val="3"/>
        </w:numPr>
        <w:autoSpaceDE w:val="0"/>
        <w:autoSpaceDN w:val="0"/>
        <w:adjustRightInd w:val="0"/>
        <w:jc w:val="both"/>
      </w:pPr>
      <w:r w:rsidRPr="00A93C98">
        <w:t xml:space="preserve">Able to </w:t>
      </w:r>
      <w:r w:rsidR="00034760" w:rsidRPr="00A93C98">
        <w:t xml:space="preserve">endure and </w:t>
      </w:r>
      <w:r w:rsidRPr="00A93C98">
        <w:t>adjust to inclement weather conditions, frequent change, delays, or unexpected events</w:t>
      </w:r>
      <w:r w:rsidR="00034760" w:rsidRPr="00A93C98">
        <w:t xml:space="preserve"> related to working outdoors</w:t>
      </w:r>
    </w:p>
    <w:p w:rsidR="0005742E" w:rsidRPr="00A93C98" w:rsidRDefault="0005742E" w:rsidP="00145C25">
      <w:pPr>
        <w:pStyle w:val="ListParagraph"/>
        <w:widowControl w:val="0"/>
        <w:numPr>
          <w:ilvl w:val="0"/>
          <w:numId w:val="3"/>
        </w:numPr>
        <w:autoSpaceDE w:val="0"/>
        <w:autoSpaceDN w:val="0"/>
        <w:adjustRightInd w:val="0"/>
        <w:jc w:val="both"/>
      </w:pPr>
      <w:r w:rsidRPr="00A93C98">
        <w:t>Attend</w:t>
      </w:r>
      <w:r w:rsidR="00724A74" w:rsidRPr="00A93C98">
        <w:t>s</w:t>
      </w:r>
      <w:r w:rsidRPr="00A93C98">
        <w:t xml:space="preserve"> </w:t>
      </w:r>
      <w:r w:rsidR="00034760" w:rsidRPr="00A93C98">
        <w:t>and completes training</w:t>
      </w:r>
      <w:r w:rsidRPr="00A93C98">
        <w:t xml:space="preserve"> and refresh</w:t>
      </w:r>
      <w:r w:rsidR="00034760" w:rsidRPr="00A93C98">
        <w:t>er</w:t>
      </w:r>
      <w:r w:rsidRPr="00A93C98">
        <w:t xml:space="preserve"> classes on Cultural Resource Monitoring</w:t>
      </w:r>
      <w:r w:rsidR="00034760" w:rsidRPr="00A93C98">
        <w:t>, Archaeology, GIS and other applicable field trainings as opportunities become available</w:t>
      </w:r>
    </w:p>
    <w:p w:rsidR="00724A74" w:rsidRPr="00A93C98" w:rsidRDefault="00034760" w:rsidP="00145C25">
      <w:pPr>
        <w:pStyle w:val="ListParagraph"/>
        <w:widowControl w:val="0"/>
        <w:numPr>
          <w:ilvl w:val="0"/>
          <w:numId w:val="3"/>
        </w:numPr>
        <w:autoSpaceDE w:val="0"/>
        <w:autoSpaceDN w:val="0"/>
        <w:adjustRightInd w:val="0"/>
        <w:jc w:val="both"/>
      </w:pPr>
      <w:r w:rsidRPr="00A93C98">
        <w:t>A</w:t>
      </w:r>
      <w:r w:rsidR="00724A74" w:rsidRPr="00A93C98">
        <w:t xml:space="preserve">ttend </w:t>
      </w:r>
      <w:r w:rsidRPr="00A93C98">
        <w:t xml:space="preserve">and complete OSHA and </w:t>
      </w:r>
      <w:r w:rsidR="00724A74" w:rsidRPr="00A93C98">
        <w:t>HAZMAT (</w:t>
      </w:r>
      <w:hyperlink r:id="rId9" w:tooltip="hazardous material" w:history="1">
        <w:r w:rsidR="00724A74" w:rsidRPr="00A93C98">
          <w:rPr>
            <w:rStyle w:val="Hyperlink"/>
            <w:b/>
            <w:bCs/>
            <w:color w:val="auto"/>
          </w:rPr>
          <w:t>Haz</w:t>
        </w:r>
        <w:r w:rsidR="00724A74" w:rsidRPr="00A93C98">
          <w:rPr>
            <w:rStyle w:val="Hyperlink"/>
            <w:color w:val="auto"/>
          </w:rPr>
          <w:t xml:space="preserve">ardous </w:t>
        </w:r>
        <w:r w:rsidR="00724A74" w:rsidRPr="00A93C98">
          <w:rPr>
            <w:rStyle w:val="Hyperlink"/>
            <w:b/>
            <w:bCs/>
            <w:color w:val="auto"/>
          </w:rPr>
          <w:t>mat</w:t>
        </w:r>
        <w:r w:rsidR="00724A74" w:rsidRPr="00A93C98">
          <w:rPr>
            <w:rStyle w:val="Hyperlink"/>
            <w:color w:val="auto"/>
          </w:rPr>
          <w:t>erial(s)</w:t>
        </w:r>
      </w:hyperlink>
      <w:r w:rsidR="00724A74" w:rsidRPr="00A93C98">
        <w:t xml:space="preserve">) </w:t>
      </w:r>
      <w:r w:rsidR="002E3A88" w:rsidRPr="00A93C98">
        <w:t xml:space="preserve">training </w:t>
      </w:r>
      <w:r w:rsidR="00724A74" w:rsidRPr="00A93C98">
        <w:t>course for certification</w:t>
      </w:r>
    </w:p>
    <w:p w:rsidR="00B366ED" w:rsidRPr="00A93C98" w:rsidRDefault="00B366ED" w:rsidP="009C4CBD">
      <w:pPr>
        <w:widowControl w:val="0"/>
        <w:autoSpaceDE w:val="0"/>
        <w:autoSpaceDN w:val="0"/>
        <w:adjustRightInd w:val="0"/>
      </w:pPr>
    </w:p>
    <w:p w:rsidR="00B366ED" w:rsidRPr="00A93C98" w:rsidRDefault="00B366ED" w:rsidP="00145C25">
      <w:pPr>
        <w:widowControl w:val="0"/>
        <w:autoSpaceDE w:val="0"/>
        <w:autoSpaceDN w:val="0"/>
        <w:adjustRightInd w:val="0"/>
        <w:jc w:val="both"/>
        <w:rPr>
          <w:b/>
        </w:rPr>
      </w:pPr>
      <w:r w:rsidRPr="00A93C98">
        <w:rPr>
          <w:b/>
        </w:rPr>
        <w:t>Additional Requirements:</w:t>
      </w:r>
    </w:p>
    <w:p w:rsidR="00B366ED" w:rsidRPr="00A93C98" w:rsidRDefault="00034760" w:rsidP="00145C25">
      <w:pPr>
        <w:widowControl w:val="0"/>
        <w:autoSpaceDE w:val="0"/>
        <w:autoSpaceDN w:val="0"/>
        <w:adjustRightInd w:val="0"/>
        <w:jc w:val="both"/>
      </w:pPr>
      <w:r w:rsidRPr="00A93C98">
        <w:t>Candidate</w:t>
      </w:r>
      <w:r w:rsidR="00B366ED" w:rsidRPr="00A93C98">
        <w:t xml:space="preserve"> must be willing and able to work based on the needs of the organiza</w:t>
      </w:r>
      <w:r w:rsidR="00AE2F14" w:rsidRPr="00A93C98">
        <w:t xml:space="preserve">tion. </w:t>
      </w:r>
      <w:r w:rsidR="00B366ED" w:rsidRPr="00A93C98">
        <w:t xml:space="preserve">Job </w:t>
      </w:r>
      <w:r w:rsidR="00B366ED" w:rsidRPr="00A93C98">
        <w:rPr>
          <w:b/>
        </w:rPr>
        <w:t>may</w:t>
      </w:r>
      <w:r w:rsidR="00B366ED" w:rsidRPr="00A93C98">
        <w:t xml:space="preserve"> </w:t>
      </w:r>
      <w:r w:rsidRPr="00A93C98">
        <w:t xml:space="preserve">(though rarely) </w:t>
      </w:r>
      <w:r w:rsidR="00B366ED" w:rsidRPr="00A93C98">
        <w:t xml:space="preserve">require occasional assignments on </w:t>
      </w:r>
      <w:r w:rsidRPr="00A93C98">
        <w:t xml:space="preserve">overnights and or </w:t>
      </w:r>
      <w:r w:rsidR="00B366ED" w:rsidRPr="00A93C98">
        <w:t>weekends.</w:t>
      </w:r>
    </w:p>
    <w:p w:rsidR="00B366ED" w:rsidRPr="00A93C98" w:rsidRDefault="00B366ED" w:rsidP="00145C25">
      <w:pPr>
        <w:widowControl w:val="0"/>
        <w:autoSpaceDE w:val="0"/>
        <w:autoSpaceDN w:val="0"/>
        <w:adjustRightInd w:val="0"/>
        <w:jc w:val="both"/>
      </w:pPr>
    </w:p>
    <w:p w:rsidR="009C4CBD" w:rsidRPr="00A93C98" w:rsidRDefault="009C4CBD" w:rsidP="00145C25">
      <w:pPr>
        <w:widowControl w:val="0"/>
        <w:autoSpaceDE w:val="0"/>
        <w:autoSpaceDN w:val="0"/>
        <w:adjustRightInd w:val="0"/>
        <w:jc w:val="both"/>
      </w:pPr>
      <w:r w:rsidRPr="00A93C98">
        <w:rPr>
          <w:b/>
          <w:bCs/>
        </w:rPr>
        <w:t>Qualifications:</w:t>
      </w:r>
    </w:p>
    <w:p w:rsidR="009C4CBD" w:rsidRPr="00A93C98" w:rsidRDefault="009C4CBD" w:rsidP="00145C25">
      <w:pPr>
        <w:widowControl w:val="0"/>
        <w:autoSpaceDE w:val="0"/>
        <w:autoSpaceDN w:val="0"/>
        <w:adjustRightInd w:val="0"/>
        <w:jc w:val="both"/>
      </w:pPr>
      <w:r w:rsidRPr="00A93C98">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00931DAF" w:rsidRPr="00A93C98">
        <w:t xml:space="preserve"> </w:t>
      </w:r>
    </w:p>
    <w:p w:rsidR="009C4CBD" w:rsidRPr="00A93C98" w:rsidRDefault="009C4CBD" w:rsidP="009C4CBD">
      <w:pPr>
        <w:widowControl w:val="0"/>
        <w:autoSpaceDE w:val="0"/>
        <w:autoSpaceDN w:val="0"/>
        <w:adjustRightInd w:val="0"/>
      </w:pPr>
    </w:p>
    <w:p w:rsidR="009C4CBD" w:rsidRPr="00A93C98" w:rsidRDefault="009C4CBD" w:rsidP="00145C25">
      <w:pPr>
        <w:widowControl w:val="0"/>
        <w:autoSpaceDE w:val="0"/>
        <w:autoSpaceDN w:val="0"/>
        <w:adjustRightInd w:val="0"/>
        <w:jc w:val="both"/>
      </w:pPr>
      <w:r w:rsidRPr="00A93C98">
        <w:rPr>
          <w:b/>
          <w:bCs/>
        </w:rPr>
        <w:t>Education/Experience</w:t>
      </w:r>
      <w:r w:rsidR="00931DAF" w:rsidRPr="00A93C98">
        <w:rPr>
          <w:b/>
          <w:bCs/>
        </w:rPr>
        <w:t xml:space="preserve"> </w:t>
      </w:r>
      <w:r w:rsidR="00AE2F14" w:rsidRPr="00A93C98">
        <w:rPr>
          <w:b/>
          <w:bCs/>
        </w:rPr>
        <w:t>Required</w:t>
      </w:r>
      <w:r w:rsidRPr="00A93C98">
        <w:rPr>
          <w:b/>
          <w:bCs/>
        </w:rPr>
        <w:t>:</w:t>
      </w:r>
    </w:p>
    <w:p w:rsidR="001969D0" w:rsidRPr="00A93C98" w:rsidRDefault="009C4CBD" w:rsidP="00145C25">
      <w:pPr>
        <w:pStyle w:val="ListParagraph"/>
        <w:numPr>
          <w:ilvl w:val="0"/>
          <w:numId w:val="2"/>
        </w:numPr>
        <w:jc w:val="both"/>
        <w:rPr>
          <w:b/>
        </w:rPr>
      </w:pPr>
      <w:r w:rsidRPr="00A93C98">
        <w:t xml:space="preserve">High school diploma or general education degree (GED) or; </w:t>
      </w:r>
      <w:r w:rsidR="00415232" w:rsidRPr="00A93C98">
        <w:t>3 years’ experience in related field</w:t>
      </w:r>
      <w:r w:rsidR="001969D0" w:rsidRPr="00A93C98">
        <w:t xml:space="preserve">. </w:t>
      </w:r>
    </w:p>
    <w:p w:rsidR="001969D0" w:rsidRPr="00A93C98" w:rsidRDefault="001969D0" w:rsidP="00145C25">
      <w:pPr>
        <w:pStyle w:val="ListParagraph"/>
        <w:numPr>
          <w:ilvl w:val="0"/>
          <w:numId w:val="2"/>
        </w:numPr>
        <w:jc w:val="both"/>
        <w:rPr>
          <w:b/>
        </w:rPr>
      </w:pPr>
      <w:r w:rsidRPr="00A93C98">
        <w:lastRenderedPageBreak/>
        <w:t>Knowledge of Wampanoag culture</w:t>
      </w:r>
      <w:r w:rsidR="00AE2F14" w:rsidRPr="00A93C98">
        <w:t>,</w:t>
      </w:r>
      <w:r w:rsidRPr="00A93C98">
        <w:t xml:space="preserve"> </w:t>
      </w:r>
      <w:r w:rsidR="00AE2F14" w:rsidRPr="00A93C98">
        <w:t>traditions and t</w:t>
      </w:r>
      <w:r w:rsidRPr="00A93C98">
        <w:t xml:space="preserve">erritory </w:t>
      </w:r>
    </w:p>
    <w:p w:rsidR="00AE2F14" w:rsidRPr="00A93C98" w:rsidRDefault="00AE2F14" w:rsidP="00145C25">
      <w:pPr>
        <w:pStyle w:val="ListParagraph"/>
        <w:numPr>
          <w:ilvl w:val="0"/>
          <w:numId w:val="2"/>
        </w:numPr>
        <w:jc w:val="both"/>
        <w:rPr>
          <w:b/>
        </w:rPr>
      </w:pPr>
      <w:r w:rsidRPr="00A93C98">
        <w:t>Able to work out doors during spring, summer, fall and winter 8-10 hours a day</w:t>
      </w:r>
    </w:p>
    <w:p w:rsidR="001969D0" w:rsidRPr="00A93C98" w:rsidRDefault="001969D0" w:rsidP="00145C25">
      <w:pPr>
        <w:pStyle w:val="ListParagraph"/>
        <w:numPr>
          <w:ilvl w:val="0"/>
          <w:numId w:val="2"/>
        </w:numPr>
        <w:jc w:val="both"/>
        <w:rPr>
          <w:b/>
        </w:rPr>
      </w:pPr>
      <w:r w:rsidRPr="00A93C98">
        <w:t xml:space="preserve">Interpersonal communication, verbal and in writing </w:t>
      </w:r>
    </w:p>
    <w:p w:rsidR="00AE2F14" w:rsidRPr="00A93C98" w:rsidRDefault="00AE2F14" w:rsidP="00145C25">
      <w:pPr>
        <w:pStyle w:val="ListParagraph"/>
        <w:numPr>
          <w:ilvl w:val="0"/>
          <w:numId w:val="2"/>
        </w:numPr>
        <w:jc w:val="both"/>
        <w:rPr>
          <w:b/>
        </w:rPr>
      </w:pPr>
      <w:r w:rsidRPr="00A93C98">
        <w:t>Proficient in Microsoft office suite of products and basic general computer operating skills (Microsoft word, excel, power point and outlook minimally) are mandatory</w:t>
      </w:r>
    </w:p>
    <w:p w:rsidR="009C4CBD" w:rsidRPr="00A93C98" w:rsidRDefault="001969D0" w:rsidP="00145C25">
      <w:pPr>
        <w:pStyle w:val="ListParagraph"/>
        <w:numPr>
          <w:ilvl w:val="0"/>
          <w:numId w:val="2"/>
        </w:numPr>
        <w:jc w:val="both"/>
        <w:rPr>
          <w:b/>
        </w:rPr>
      </w:pPr>
      <w:r w:rsidRPr="00A93C98">
        <w:t>Basic</w:t>
      </w:r>
      <w:r w:rsidR="00887DC8" w:rsidRPr="00A93C98">
        <w:t xml:space="preserve"> navigation, use of a compass and GPS</w:t>
      </w:r>
      <w:r w:rsidRPr="00A93C98">
        <w:t xml:space="preserve"> </w:t>
      </w:r>
      <w:r w:rsidR="00AE2F14" w:rsidRPr="00A93C98">
        <w:t>(global position system) and a</w:t>
      </w:r>
      <w:r w:rsidR="00887DC8" w:rsidRPr="00A93C98">
        <w:t>bility to utilize GIS</w:t>
      </w:r>
      <w:r w:rsidRPr="00A93C98">
        <w:t xml:space="preserve"> </w:t>
      </w:r>
      <w:r w:rsidR="00887DC8" w:rsidRPr="00A93C98">
        <w:t>(global information system) program</w:t>
      </w:r>
      <w:r w:rsidR="00AE2F14" w:rsidRPr="00A93C98">
        <w:t>s (training can be provided)</w:t>
      </w:r>
    </w:p>
    <w:p w:rsidR="00AE2F14" w:rsidRPr="00A93C98" w:rsidRDefault="00AE2F14" w:rsidP="00AE2F14">
      <w:pPr>
        <w:pStyle w:val="ListParagraph"/>
        <w:numPr>
          <w:ilvl w:val="0"/>
          <w:numId w:val="2"/>
        </w:numPr>
      </w:pPr>
      <w:r w:rsidRPr="00A93C98">
        <w:t>Must maintain a valid license and have their own reliable transportation (mandatory)</w:t>
      </w:r>
    </w:p>
    <w:p w:rsidR="009C4CBD" w:rsidRPr="00A93C98" w:rsidRDefault="009C4CBD" w:rsidP="009C4CBD">
      <w:pPr>
        <w:widowControl w:val="0"/>
        <w:autoSpaceDE w:val="0"/>
        <w:autoSpaceDN w:val="0"/>
        <w:adjustRightInd w:val="0"/>
        <w:rPr>
          <w:b/>
          <w:bCs/>
        </w:rPr>
      </w:pPr>
    </w:p>
    <w:p w:rsidR="009C4CBD" w:rsidRPr="00A93C98" w:rsidRDefault="009C4CBD" w:rsidP="00145C25">
      <w:pPr>
        <w:widowControl w:val="0"/>
        <w:autoSpaceDE w:val="0"/>
        <w:autoSpaceDN w:val="0"/>
        <w:adjustRightInd w:val="0"/>
        <w:jc w:val="both"/>
      </w:pPr>
      <w:r w:rsidRPr="00A93C98">
        <w:rPr>
          <w:b/>
          <w:bCs/>
        </w:rPr>
        <w:t>Language Ability:</w:t>
      </w:r>
    </w:p>
    <w:p w:rsidR="00F51D71" w:rsidRPr="00A93C98" w:rsidRDefault="009C4CBD" w:rsidP="00145C25">
      <w:pPr>
        <w:pStyle w:val="ListParagraph"/>
        <w:widowControl w:val="0"/>
        <w:numPr>
          <w:ilvl w:val="0"/>
          <w:numId w:val="4"/>
        </w:numPr>
        <w:autoSpaceDE w:val="0"/>
        <w:autoSpaceDN w:val="0"/>
        <w:adjustRightInd w:val="0"/>
        <w:jc w:val="both"/>
      </w:pPr>
      <w:r w:rsidRPr="00A93C98">
        <w:t xml:space="preserve">Ability to read and comprehend simple instructions, </w:t>
      </w:r>
      <w:r w:rsidR="00A93C98">
        <w:t xml:space="preserve">draft </w:t>
      </w:r>
      <w:r w:rsidRPr="00A93C98">
        <w:t>sh</w:t>
      </w:r>
      <w:r w:rsidR="00A91DD0" w:rsidRPr="00A93C98">
        <w:t xml:space="preserve">ort correspondence, and memos </w:t>
      </w:r>
    </w:p>
    <w:p w:rsidR="00F51D71" w:rsidRPr="00A93C98" w:rsidRDefault="009C4CBD" w:rsidP="00145C25">
      <w:pPr>
        <w:pStyle w:val="ListParagraph"/>
        <w:widowControl w:val="0"/>
        <w:numPr>
          <w:ilvl w:val="0"/>
          <w:numId w:val="4"/>
        </w:numPr>
        <w:autoSpaceDE w:val="0"/>
        <w:autoSpaceDN w:val="0"/>
        <w:adjustRightInd w:val="0"/>
        <w:jc w:val="both"/>
      </w:pPr>
      <w:r w:rsidRPr="00A93C98">
        <w:t>Ability</w:t>
      </w:r>
      <w:r w:rsidR="00A91DD0" w:rsidRPr="00A93C98">
        <w:t xml:space="preserve"> to write simple correspondence</w:t>
      </w:r>
      <w:r w:rsidRPr="00A93C98">
        <w:t xml:space="preserve"> </w:t>
      </w:r>
      <w:r w:rsidR="00A93C98">
        <w:t>emails</w:t>
      </w:r>
      <w:r w:rsidRPr="00A93C98">
        <w:t xml:space="preserve"> </w:t>
      </w:r>
    </w:p>
    <w:p w:rsidR="009C4CBD" w:rsidRPr="00A93C98" w:rsidRDefault="009C4CBD" w:rsidP="00145C25">
      <w:pPr>
        <w:pStyle w:val="ListParagraph"/>
        <w:widowControl w:val="0"/>
        <w:numPr>
          <w:ilvl w:val="0"/>
          <w:numId w:val="4"/>
        </w:numPr>
        <w:autoSpaceDE w:val="0"/>
        <w:autoSpaceDN w:val="0"/>
        <w:adjustRightInd w:val="0"/>
        <w:jc w:val="both"/>
      </w:pPr>
      <w:r w:rsidRPr="00A93C98">
        <w:t xml:space="preserve">Ability to effectively present information </w:t>
      </w:r>
      <w:r w:rsidR="00A93C98">
        <w:t xml:space="preserve">and articulate concerns </w:t>
      </w:r>
      <w:r w:rsidRPr="00A93C98">
        <w:t>in one-on-one and small</w:t>
      </w:r>
      <w:r w:rsidR="00A93C98">
        <w:t xml:space="preserve"> group situations to customers and </w:t>
      </w:r>
      <w:r w:rsidRPr="00A93C98">
        <w:t>clients</w:t>
      </w:r>
      <w:r w:rsidR="00A93C98">
        <w:t xml:space="preserve"> related to project assignments</w:t>
      </w:r>
    </w:p>
    <w:p w:rsidR="009C4CBD" w:rsidRPr="00A93C98" w:rsidRDefault="009C4CBD" w:rsidP="00145C25">
      <w:pPr>
        <w:widowControl w:val="0"/>
        <w:autoSpaceDE w:val="0"/>
        <w:autoSpaceDN w:val="0"/>
        <w:adjustRightInd w:val="0"/>
        <w:jc w:val="both"/>
      </w:pPr>
    </w:p>
    <w:p w:rsidR="009C4CBD" w:rsidRPr="00A93C98" w:rsidRDefault="009C4CBD" w:rsidP="00145C25">
      <w:pPr>
        <w:widowControl w:val="0"/>
        <w:autoSpaceDE w:val="0"/>
        <w:autoSpaceDN w:val="0"/>
        <w:adjustRightInd w:val="0"/>
        <w:jc w:val="both"/>
      </w:pPr>
      <w:r w:rsidRPr="00A93C98">
        <w:rPr>
          <w:b/>
          <w:bCs/>
        </w:rPr>
        <w:t>Math Ability:</w:t>
      </w:r>
    </w:p>
    <w:p w:rsidR="00F51D71" w:rsidRPr="00A93C98" w:rsidRDefault="009C4CBD" w:rsidP="00145C25">
      <w:pPr>
        <w:pStyle w:val="ListParagraph"/>
        <w:widowControl w:val="0"/>
        <w:numPr>
          <w:ilvl w:val="0"/>
          <w:numId w:val="5"/>
        </w:numPr>
        <w:autoSpaceDE w:val="0"/>
        <w:autoSpaceDN w:val="0"/>
        <w:adjustRightInd w:val="0"/>
        <w:jc w:val="both"/>
      </w:pPr>
      <w:r w:rsidRPr="00A93C98">
        <w:t>Ability to add and subtract two digit numbers and to multiply</w:t>
      </w:r>
      <w:r w:rsidR="00A91DD0" w:rsidRPr="00A93C98">
        <w:t xml:space="preserve"> and divide with 10's and 100's</w:t>
      </w:r>
      <w:r w:rsidRPr="00A93C98">
        <w:t xml:space="preserve"> Ability to perform these operations using units of American money and weight me</w:t>
      </w:r>
      <w:r w:rsidR="00A91DD0" w:rsidRPr="00A93C98">
        <w:t>asurement, volume, and distance</w:t>
      </w:r>
      <w:r w:rsidR="00887DC8" w:rsidRPr="00A93C98">
        <w:t xml:space="preserve">.  </w:t>
      </w:r>
    </w:p>
    <w:p w:rsidR="009C4CBD" w:rsidRPr="00A93C98" w:rsidRDefault="00F51D71" w:rsidP="00145C25">
      <w:pPr>
        <w:pStyle w:val="ListParagraph"/>
        <w:widowControl w:val="0"/>
        <w:numPr>
          <w:ilvl w:val="0"/>
          <w:numId w:val="5"/>
        </w:numPr>
        <w:autoSpaceDE w:val="0"/>
        <w:autoSpaceDN w:val="0"/>
        <w:adjustRightInd w:val="0"/>
        <w:jc w:val="both"/>
      </w:pPr>
      <w:r w:rsidRPr="00A93C98">
        <w:t>Ability to</w:t>
      </w:r>
      <w:r w:rsidR="00CE45C9">
        <w:t xml:space="preserve"> use metric</w:t>
      </w:r>
      <w:r w:rsidR="00887DC8" w:rsidRPr="00A93C98">
        <w:t xml:space="preserve"> </w:t>
      </w:r>
      <w:r w:rsidRPr="00A93C98">
        <w:t>measuring tape</w:t>
      </w:r>
      <w:r w:rsidR="00CE45C9">
        <w:t xml:space="preserve"> and devise</w:t>
      </w:r>
    </w:p>
    <w:p w:rsidR="009C4CBD" w:rsidRPr="00A93C98" w:rsidRDefault="009C4CBD" w:rsidP="00145C25">
      <w:pPr>
        <w:widowControl w:val="0"/>
        <w:autoSpaceDE w:val="0"/>
        <w:autoSpaceDN w:val="0"/>
        <w:adjustRightInd w:val="0"/>
        <w:jc w:val="both"/>
      </w:pPr>
    </w:p>
    <w:p w:rsidR="009C4CBD" w:rsidRPr="00A93C98" w:rsidRDefault="009C4CBD" w:rsidP="00145C25">
      <w:pPr>
        <w:widowControl w:val="0"/>
        <w:autoSpaceDE w:val="0"/>
        <w:autoSpaceDN w:val="0"/>
        <w:adjustRightInd w:val="0"/>
        <w:jc w:val="both"/>
      </w:pPr>
      <w:r w:rsidRPr="00A93C98">
        <w:rPr>
          <w:b/>
          <w:bCs/>
        </w:rPr>
        <w:t xml:space="preserve">Reasoning Ability: </w:t>
      </w:r>
    </w:p>
    <w:p w:rsidR="009C4CBD" w:rsidRPr="00A93C98" w:rsidRDefault="009C4CBD" w:rsidP="00145C25">
      <w:pPr>
        <w:widowControl w:val="0"/>
        <w:autoSpaceDE w:val="0"/>
        <w:autoSpaceDN w:val="0"/>
        <w:adjustRightInd w:val="0"/>
        <w:jc w:val="both"/>
      </w:pPr>
      <w:r w:rsidRPr="00A93C98">
        <w:t>Ability to apply common sense understand</w:t>
      </w:r>
      <w:r w:rsidR="00CE45C9">
        <w:t>ing to carry out detailed in depth</w:t>
      </w:r>
      <w:r w:rsidRPr="00A93C98">
        <w:t xml:space="preserve"> written or oral </w:t>
      </w:r>
      <w:r w:rsidR="00CE45C9">
        <w:t>assessments and findings factoring in cultural and traditional insight</w:t>
      </w:r>
      <w:r w:rsidRPr="00A93C98">
        <w:t>.  Ability to deal with problems involving a few concrete varia</w:t>
      </w:r>
      <w:r w:rsidR="00A91DD0" w:rsidRPr="00A93C98">
        <w:t>bles in standardized situations</w:t>
      </w:r>
      <w:r w:rsidR="00CE45C9">
        <w:t xml:space="preserve"> with understanding of archaeological studies and construction practices.</w:t>
      </w:r>
    </w:p>
    <w:p w:rsidR="009C4CBD" w:rsidRPr="00A93C98" w:rsidRDefault="009C4CBD" w:rsidP="00145C25">
      <w:pPr>
        <w:widowControl w:val="0"/>
        <w:autoSpaceDE w:val="0"/>
        <w:autoSpaceDN w:val="0"/>
        <w:adjustRightInd w:val="0"/>
        <w:jc w:val="both"/>
      </w:pPr>
    </w:p>
    <w:p w:rsidR="009C4CBD" w:rsidRPr="00A93C98" w:rsidRDefault="009C4CBD" w:rsidP="00145C25">
      <w:pPr>
        <w:widowControl w:val="0"/>
        <w:autoSpaceDE w:val="0"/>
        <w:autoSpaceDN w:val="0"/>
        <w:adjustRightInd w:val="0"/>
        <w:jc w:val="both"/>
      </w:pPr>
      <w:r w:rsidRPr="00A93C98">
        <w:rPr>
          <w:b/>
          <w:bCs/>
        </w:rPr>
        <w:t xml:space="preserve">Certificates and Licenses: </w:t>
      </w:r>
    </w:p>
    <w:p w:rsidR="009C4CBD" w:rsidRPr="00A93C98" w:rsidRDefault="009C4CBD" w:rsidP="00145C25">
      <w:pPr>
        <w:widowControl w:val="0"/>
        <w:autoSpaceDE w:val="0"/>
        <w:autoSpaceDN w:val="0"/>
        <w:adjustRightInd w:val="0"/>
        <w:jc w:val="both"/>
      </w:pPr>
      <w:r w:rsidRPr="00A93C98">
        <w:t>Must p</w:t>
      </w:r>
      <w:r w:rsidR="00A91DD0" w:rsidRPr="00A93C98">
        <w:t>ossess a valid driver's license</w:t>
      </w:r>
      <w:r w:rsidR="00CE45C9">
        <w:t xml:space="preserve"> and registered vehicle</w:t>
      </w:r>
    </w:p>
    <w:p w:rsidR="009C4CBD" w:rsidRPr="00A93C98" w:rsidRDefault="009C4CBD" w:rsidP="00145C25">
      <w:pPr>
        <w:widowControl w:val="0"/>
        <w:autoSpaceDE w:val="0"/>
        <w:autoSpaceDN w:val="0"/>
        <w:adjustRightInd w:val="0"/>
        <w:jc w:val="both"/>
      </w:pPr>
    </w:p>
    <w:p w:rsidR="009C4CBD" w:rsidRPr="00A93C98" w:rsidRDefault="009C4CBD" w:rsidP="00145C25">
      <w:pPr>
        <w:widowControl w:val="0"/>
        <w:autoSpaceDE w:val="0"/>
        <w:autoSpaceDN w:val="0"/>
        <w:adjustRightInd w:val="0"/>
        <w:jc w:val="both"/>
      </w:pPr>
      <w:r w:rsidRPr="00A93C98">
        <w:rPr>
          <w:b/>
          <w:bCs/>
        </w:rPr>
        <w:t>Work Environment:</w:t>
      </w:r>
    </w:p>
    <w:p w:rsidR="009C4CBD" w:rsidRPr="00A93C98" w:rsidRDefault="009C4CBD" w:rsidP="00145C25">
      <w:pPr>
        <w:widowControl w:val="0"/>
        <w:autoSpaceDE w:val="0"/>
        <w:autoSpaceDN w:val="0"/>
        <w:adjustRightInd w:val="0"/>
        <w:jc w:val="both"/>
      </w:pPr>
      <w:r w:rsidRPr="00A93C98">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9C4CBD" w:rsidRPr="00A93C98" w:rsidRDefault="009C4CBD" w:rsidP="00145C25">
      <w:pPr>
        <w:widowControl w:val="0"/>
        <w:autoSpaceDE w:val="0"/>
        <w:autoSpaceDN w:val="0"/>
        <w:adjustRightInd w:val="0"/>
        <w:jc w:val="both"/>
      </w:pPr>
    </w:p>
    <w:p w:rsidR="009C4CBD" w:rsidRPr="00A93C98" w:rsidRDefault="009C4CBD" w:rsidP="00145C25">
      <w:pPr>
        <w:widowControl w:val="0"/>
        <w:autoSpaceDE w:val="0"/>
        <w:autoSpaceDN w:val="0"/>
        <w:adjustRightInd w:val="0"/>
        <w:jc w:val="both"/>
      </w:pPr>
      <w:r w:rsidRPr="00A93C98">
        <w:t xml:space="preserve">While performing the duties of this job, the </w:t>
      </w:r>
      <w:r w:rsidR="00A91DD0" w:rsidRPr="00A93C98">
        <w:t>person</w:t>
      </w:r>
      <w:r w:rsidRPr="00A93C98">
        <w:t xml:space="preserve"> is regularly exposed to outdoor weather conditions, which at times includes extreme weather and environmental conditions.</w:t>
      </w:r>
      <w:r w:rsidR="00415232" w:rsidRPr="00A93C98">
        <w:t xml:space="preserve"> </w:t>
      </w:r>
    </w:p>
    <w:p w:rsidR="009C4CBD" w:rsidRDefault="009C4CBD" w:rsidP="00145C25">
      <w:pPr>
        <w:widowControl w:val="0"/>
        <w:autoSpaceDE w:val="0"/>
        <w:autoSpaceDN w:val="0"/>
        <w:adjustRightInd w:val="0"/>
        <w:jc w:val="both"/>
      </w:pPr>
      <w:r w:rsidRPr="00A93C98">
        <w:t>The noise level in the work environment is usually moderate</w:t>
      </w:r>
      <w:r w:rsidR="00887DC8" w:rsidRPr="00A93C98">
        <w:t xml:space="preserve"> however this job requires some construction site monitoring where heavy equipment is in use.</w:t>
      </w:r>
    </w:p>
    <w:p w:rsidR="00286250" w:rsidRDefault="00286250" w:rsidP="00145C25">
      <w:pPr>
        <w:widowControl w:val="0"/>
        <w:autoSpaceDE w:val="0"/>
        <w:autoSpaceDN w:val="0"/>
        <w:adjustRightInd w:val="0"/>
        <w:jc w:val="both"/>
      </w:pPr>
    </w:p>
    <w:p w:rsidR="00286250" w:rsidRPr="00A93C98" w:rsidRDefault="00286250" w:rsidP="00145C25">
      <w:pPr>
        <w:widowControl w:val="0"/>
        <w:autoSpaceDE w:val="0"/>
        <w:autoSpaceDN w:val="0"/>
        <w:adjustRightInd w:val="0"/>
        <w:jc w:val="both"/>
      </w:pPr>
      <w:r>
        <w:t xml:space="preserve">General safety and awareness of surroundings is a required skill while working in the field and on construction projects. Often times work will be in woodland settings where </w:t>
      </w:r>
    </w:p>
    <w:p w:rsidR="009C4CBD" w:rsidRPr="00A93C98" w:rsidRDefault="009C4CBD" w:rsidP="00145C25">
      <w:pPr>
        <w:widowControl w:val="0"/>
        <w:autoSpaceDE w:val="0"/>
        <w:autoSpaceDN w:val="0"/>
        <w:adjustRightInd w:val="0"/>
        <w:jc w:val="both"/>
      </w:pPr>
    </w:p>
    <w:p w:rsidR="009C4CBD" w:rsidRPr="00A93C98" w:rsidRDefault="009C4CBD" w:rsidP="00145C25">
      <w:pPr>
        <w:widowControl w:val="0"/>
        <w:autoSpaceDE w:val="0"/>
        <w:autoSpaceDN w:val="0"/>
        <w:adjustRightInd w:val="0"/>
        <w:jc w:val="both"/>
      </w:pPr>
      <w:r w:rsidRPr="00A93C98">
        <w:rPr>
          <w:b/>
          <w:bCs/>
        </w:rPr>
        <w:t>Physical Demands:</w:t>
      </w:r>
    </w:p>
    <w:p w:rsidR="009C4CBD" w:rsidRPr="00A93C98" w:rsidRDefault="009C4CBD" w:rsidP="00145C25">
      <w:pPr>
        <w:widowControl w:val="0"/>
        <w:autoSpaceDE w:val="0"/>
        <w:autoSpaceDN w:val="0"/>
        <w:adjustRightInd w:val="0"/>
        <w:jc w:val="both"/>
      </w:pPr>
      <w:r w:rsidRPr="00A93C98">
        <w:lastRenderedPageBreak/>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C4CBD" w:rsidRPr="00A93C98" w:rsidRDefault="009C4CBD" w:rsidP="00145C25">
      <w:pPr>
        <w:widowControl w:val="0"/>
        <w:autoSpaceDE w:val="0"/>
        <w:autoSpaceDN w:val="0"/>
        <w:adjustRightInd w:val="0"/>
        <w:jc w:val="both"/>
      </w:pPr>
    </w:p>
    <w:p w:rsidR="009C4CBD" w:rsidRPr="00A93C98" w:rsidRDefault="009C4CBD" w:rsidP="00145C25">
      <w:pPr>
        <w:widowControl w:val="0"/>
        <w:autoSpaceDE w:val="0"/>
        <w:autoSpaceDN w:val="0"/>
        <w:adjustRightInd w:val="0"/>
        <w:jc w:val="both"/>
      </w:pPr>
      <w:r w:rsidRPr="00A93C98">
        <w:t xml:space="preserve">The </w:t>
      </w:r>
      <w:r w:rsidR="00A91DD0" w:rsidRPr="00A93C98">
        <w:t>person</w:t>
      </w:r>
      <w:r w:rsidRPr="00A93C98">
        <w:t xml:space="preserve"> must frequently lift and/or move up to 50 pounds. While performing the duties of this job, the employee is regularly required to stand </w:t>
      </w:r>
      <w:r w:rsidR="0005742E" w:rsidRPr="00A93C98">
        <w:t xml:space="preserve">for long durations </w:t>
      </w:r>
      <w:r w:rsidRPr="00A93C98">
        <w:t>and walk</w:t>
      </w:r>
      <w:r w:rsidR="0005742E" w:rsidRPr="00A93C98">
        <w:t xml:space="preserve"> long distances to work sites</w:t>
      </w:r>
      <w:r w:rsidRPr="00A93C98">
        <w:t xml:space="preserve">. </w:t>
      </w:r>
    </w:p>
    <w:p w:rsidR="009C4CBD" w:rsidRPr="00A93C98" w:rsidRDefault="009C4CBD" w:rsidP="00145C25">
      <w:pPr>
        <w:widowControl w:val="0"/>
        <w:autoSpaceDE w:val="0"/>
        <w:autoSpaceDN w:val="0"/>
        <w:adjustRightInd w:val="0"/>
        <w:jc w:val="both"/>
      </w:pPr>
      <w:r w:rsidRPr="00A93C98">
        <w:t>The employee is frequently required to use hands to finger, handle, or feel; reach with hands and arms; climb or balance and</w:t>
      </w:r>
      <w:r w:rsidR="0005742E" w:rsidRPr="00A93C98">
        <w:t xml:space="preserve"> stoop, kneel, crouch, or crawl</w:t>
      </w:r>
    </w:p>
    <w:p w:rsidR="001523AD" w:rsidRPr="00F51D71" w:rsidRDefault="001523AD" w:rsidP="00FE3154">
      <w:pPr>
        <w:widowControl w:val="0"/>
        <w:autoSpaceDE w:val="0"/>
        <w:autoSpaceDN w:val="0"/>
        <w:adjustRightInd w:val="0"/>
        <w:rPr>
          <w:b/>
          <w:sz w:val="18"/>
          <w:szCs w:val="18"/>
        </w:rPr>
      </w:pPr>
    </w:p>
    <w:p w:rsidR="00E67139" w:rsidRPr="00F51D71" w:rsidRDefault="001523AD" w:rsidP="00B366ED">
      <w:pPr>
        <w:widowControl w:val="0"/>
        <w:autoSpaceDE w:val="0"/>
        <w:autoSpaceDN w:val="0"/>
        <w:adjustRightInd w:val="0"/>
        <w:rPr>
          <w:rFonts w:ascii="Perpetua" w:hAnsi="Perpetua" w:cs="Arial"/>
        </w:rPr>
      </w:pPr>
      <w:r w:rsidRPr="00F51D71">
        <w:rPr>
          <w:b/>
          <w:sz w:val="18"/>
          <w:szCs w:val="18"/>
        </w:rPr>
        <w:t>Preference is given to qualified Native American candidates in accordance with the Indian Preference Act of 1934 (Title 25, U.S.C., Section 472</w:t>
      </w:r>
      <w:r w:rsidR="00B366ED" w:rsidRPr="00F51D71">
        <w:rPr>
          <w:b/>
          <w:sz w:val="18"/>
          <w:szCs w:val="18"/>
        </w:rPr>
        <w:t>)</w:t>
      </w:r>
      <w:r w:rsidR="00B366ED" w:rsidRPr="00F51D71">
        <w:rPr>
          <w:rFonts w:ascii="Perpetua" w:hAnsi="Perpetua" w:cs="Arial"/>
        </w:rPr>
        <w:tab/>
      </w:r>
      <w:r w:rsidR="00B366ED" w:rsidRPr="00F51D71">
        <w:rPr>
          <w:rFonts w:ascii="Perpetua" w:hAnsi="Perpetua" w:cs="Arial"/>
        </w:rPr>
        <w:tab/>
      </w:r>
      <w:r w:rsidR="00B366ED" w:rsidRPr="00F51D71">
        <w:rPr>
          <w:rFonts w:ascii="Perpetua" w:hAnsi="Perpetua" w:cs="Arial"/>
        </w:rPr>
        <w:tab/>
      </w:r>
      <w:r w:rsidR="00B366ED" w:rsidRPr="00F51D71">
        <w:rPr>
          <w:rFonts w:ascii="Perpetua" w:hAnsi="Perpetua" w:cs="Arial"/>
        </w:rPr>
        <w:tab/>
      </w:r>
    </w:p>
    <w:p w:rsidR="00E67139" w:rsidRPr="00F51D71" w:rsidRDefault="00E67139" w:rsidP="00661827">
      <w:pPr>
        <w:rPr>
          <w:rFonts w:ascii="Perpetua" w:hAnsi="Perpetua" w:cs="Arial"/>
        </w:rPr>
      </w:pPr>
    </w:p>
    <w:p w:rsidR="002B7625" w:rsidRDefault="002B7625" w:rsidP="002B7625">
      <w:r w:rsidRPr="0074742D">
        <w:t>Please send all inquiries</w:t>
      </w:r>
      <w:r w:rsidR="00C018A4">
        <w:t xml:space="preserve"> with Application, Resume, and Cover Letter</w:t>
      </w:r>
      <w:bookmarkStart w:id="0" w:name="_GoBack"/>
      <w:bookmarkEnd w:id="0"/>
      <w:r w:rsidR="00A506E6">
        <w:t xml:space="preserve"> to the Mashpee Wampanoag Tribes’ </w:t>
      </w:r>
      <w:r w:rsidRPr="0074742D">
        <w:t xml:space="preserve">Human Resources Director </w:t>
      </w:r>
      <w:r>
        <w:t>and Cc THPO/THPD Director David Weeden</w:t>
      </w:r>
      <w:r w:rsidR="00A506E6">
        <w:t xml:space="preserve">; </w:t>
      </w:r>
      <w:r w:rsidR="00A506E6" w:rsidRPr="002B7625">
        <w:t>Hard Copies can be mailed to:</w:t>
      </w:r>
    </w:p>
    <w:p w:rsidR="002B7625" w:rsidRPr="00F51D71" w:rsidRDefault="002B7625" w:rsidP="00661827">
      <w:pPr>
        <w:rPr>
          <w:rFonts w:ascii="Perpetua" w:hAnsi="Perpetua" w:cs="Arial"/>
        </w:rPr>
      </w:pPr>
      <w:r>
        <w:rPr>
          <w:noProof/>
        </w:rPr>
        <mc:AlternateContent>
          <mc:Choice Requires="wps">
            <w:drawing>
              <wp:anchor distT="0" distB="0" distL="114300" distR="114300" simplePos="0" relativeHeight="251661824" behindDoc="0" locked="0" layoutInCell="1" allowOverlap="1" wp14:anchorId="6CA2EBF9" wp14:editId="4143A89E">
                <wp:simplePos x="0" y="0"/>
                <wp:positionH relativeFrom="column">
                  <wp:posOffset>2786711</wp:posOffset>
                </wp:positionH>
                <wp:positionV relativeFrom="paragraph">
                  <wp:posOffset>213416</wp:posOffset>
                </wp:positionV>
                <wp:extent cx="2806811" cy="1367624"/>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811" cy="1367624"/>
                        </a:xfrm>
                        <a:prstGeom prst="rect">
                          <a:avLst/>
                        </a:prstGeom>
                        <a:solidFill>
                          <a:srgbClr val="FFFFFF"/>
                        </a:solidFill>
                        <a:ln w="9525">
                          <a:noFill/>
                          <a:miter lim="800000"/>
                          <a:headEnd/>
                          <a:tailEnd/>
                        </a:ln>
                      </wps:spPr>
                      <wps:txbx>
                        <w:txbxContent>
                          <w:p w:rsidR="002B7625" w:rsidRDefault="002B7625" w:rsidP="002B7625">
                            <w:r>
                              <w:t>David Weeden</w:t>
                            </w:r>
                          </w:p>
                          <w:p w:rsidR="002B7625" w:rsidRDefault="002B7625" w:rsidP="002B7625">
                            <w:r>
                              <w:t>Tribal Historic Preservation Director</w:t>
                            </w:r>
                          </w:p>
                          <w:p w:rsidR="002B7625" w:rsidRDefault="002B7625" w:rsidP="002B7625">
                            <w:r>
                              <w:t xml:space="preserve">Mashpee Wampanoag Tribe </w:t>
                            </w:r>
                          </w:p>
                          <w:p w:rsidR="002B7625" w:rsidRDefault="002B7625" w:rsidP="002B7625">
                            <w:r>
                              <w:t>483 Great Neck Road South,</w:t>
                            </w:r>
                          </w:p>
                          <w:p w:rsidR="002B7625" w:rsidRDefault="002B7625" w:rsidP="002B7625">
                            <w:r>
                              <w:t>Mashpee, MA 02649</w:t>
                            </w:r>
                          </w:p>
                          <w:p w:rsidR="002B7625" w:rsidRDefault="002B7625" w:rsidP="002B7625">
                            <w:r w:rsidRPr="0074742D">
                              <w:t xml:space="preserve">Email: </w:t>
                            </w:r>
                          </w:p>
                          <w:p w:rsidR="002B7625" w:rsidRDefault="001B4357" w:rsidP="002B7625">
                            <w:hyperlink r:id="rId10" w:history="1">
                              <w:r w:rsidR="002B7625" w:rsidRPr="00FF07E9">
                                <w:rPr>
                                  <w:rStyle w:val="Hyperlink"/>
                                  <w:rFonts w:ascii="Perpetua" w:hAnsi="Perpetua" w:cs="Arial"/>
                                  <w:sz w:val="28"/>
                                </w:rPr>
                                <w:t>David.Weeden@mwtribe-nsn.gov</w:t>
                              </w:r>
                            </w:hyperlink>
                          </w:p>
                          <w:p w:rsidR="002B7625" w:rsidRDefault="002B7625" w:rsidP="002B76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2EBF9" id="_x0000_s1027" type="#_x0000_t202" style="position:absolute;margin-left:219.45pt;margin-top:16.8pt;width:221pt;height:10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" stroked="f">
                <v:textbox>
                  <w:txbxContent>
                    <w:p w:rsidR="002B7625" w:rsidRDefault="002B7625" w:rsidP="002B7625">
                      <w:r>
                        <w:t>David Weeden</w:t>
                      </w:r>
                    </w:p>
                    <w:p w:rsidR="002B7625" w:rsidRDefault="002B7625" w:rsidP="002B7625">
                      <w:r>
                        <w:t>Tribal Historic Preservation Director</w:t>
                      </w:r>
                    </w:p>
                    <w:p w:rsidR="002B7625" w:rsidRDefault="002B7625" w:rsidP="002B7625">
                      <w:r>
                        <w:t xml:space="preserve">Mashpee Wampanoag Tribe </w:t>
                      </w:r>
                    </w:p>
                    <w:p w:rsidR="002B7625" w:rsidRDefault="002B7625" w:rsidP="002B7625">
                      <w:r>
                        <w:t>483 Great Neck Road South,</w:t>
                      </w:r>
                    </w:p>
                    <w:p w:rsidR="002B7625" w:rsidRDefault="002B7625" w:rsidP="002B7625">
                      <w:r>
                        <w:t>Mashpee, MA 02649</w:t>
                      </w:r>
                    </w:p>
                    <w:p w:rsidR="002B7625" w:rsidRDefault="002B7625" w:rsidP="002B7625">
                      <w:r w:rsidRPr="0074742D">
                        <w:t xml:space="preserve">Email: </w:t>
                      </w:r>
                    </w:p>
                    <w:p w:rsidR="002B7625" w:rsidRDefault="001B4357" w:rsidP="002B7625">
                      <w:hyperlink r:id="rId11" w:history="1">
                        <w:r w:rsidR="002B7625" w:rsidRPr="00FF07E9">
                          <w:rPr>
                            <w:rStyle w:val="Hyperlink"/>
                            <w:rFonts w:ascii="Perpetua" w:hAnsi="Perpetua" w:cs="Arial"/>
                            <w:sz w:val="28"/>
                          </w:rPr>
                          <w:t>David.Weeden@mwtribe-nsn.gov</w:t>
                        </w:r>
                      </w:hyperlink>
                    </w:p>
                    <w:p w:rsidR="002B7625" w:rsidRDefault="002B7625" w:rsidP="002B7625"/>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BA8844C" wp14:editId="6AE83BB6">
                <wp:simplePos x="0" y="0"/>
                <wp:positionH relativeFrom="column">
                  <wp:posOffset>-117282</wp:posOffset>
                </wp:positionH>
                <wp:positionV relativeFrom="paragraph">
                  <wp:posOffset>212478</wp:posOffset>
                </wp:positionV>
                <wp:extent cx="2806811" cy="1367624"/>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811" cy="1367624"/>
                        </a:xfrm>
                        <a:prstGeom prst="rect">
                          <a:avLst/>
                        </a:prstGeom>
                        <a:solidFill>
                          <a:srgbClr val="FFFFFF"/>
                        </a:solidFill>
                        <a:ln w="9525">
                          <a:noFill/>
                          <a:miter lim="800000"/>
                          <a:headEnd/>
                          <a:tailEnd/>
                        </a:ln>
                      </wps:spPr>
                      <wps:txbx>
                        <w:txbxContent>
                          <w:p w:rsidR="002B7625" w:rsidRDefault="002B7625" w:rsidP="002B7625">
                            <w:r>
                              <w:t>Kayla Gomes</w:t>
                            </w:r>
                          </w:p>
                          <w:p w:rsidR="002B7625" w:rsidRDefault="002B7625" w:rsidP="002B7625">
                            <w:r>
                              <w:t>Human Resources Director</w:t>
                            </w:r>
                          </w:p>
                          <w:p w:rsidR="002B7625" w:rsidRDefault="002B7625" w:rsidP="002B7625">
                            <w:r>
                              <w:t xml:space="preserve">Mashpee Wampanoag Tribe </w:t>
                            </w:r>
                          </w:p>
                          <w:p w:rsidR="002B7625" w:rsidRDefault="002B7625" w:rsidP="002B7625">
                            <w:r>
                              <w:t>483 Great Neck Road South,</w:t>
                            </w:r>
                          </w:p>
                          <w:p w:rsidR="002B7625" w:rsidRDefault="002B7625" w:rsidP="002B7625">
                            <w:r>
                              <w:t>Mashpee, MA 02649</w:t>
                            </w:r>
                          </w:p>
                          <w:p w:rsidR="002B7625" w:rsidRDefault="002B7625" w:rsidP="002B7625">
                            <w:r w:rsidRPr="0074742D">
                              <w:t xml:space="preserve">Email: </w:t>
                            </w:r>
                          </w:p>
                          <w:p w:rsidR="002B7625" w:rsidRDefault="001B4357" w:rsidP="002B7625">
                            <w:hyperlink r:id="rId12" w:history="1">
                              <w:r w:rsidR="002B7625" w:rsidRPr="0074742D">
                                <w:rPr>
                                  <w:rStyle w:val="Hyperlink"/>
                                  <w:rFonts w:ascii="Perpetua" w:hAnsi="Perpetua" w:cs="Arial"/>
                                  <w:sz w:val="28"/>
                                </w:rPr>
                                <w:t>Kayla.Gomes@mwtribe-nsn.gov</w:t>
                              </w:r>
                            </w:hyperlink>
                          </w:p>
                          <w:p w:rsidR="002B7625" w:rsidRDefault="002B7625" w:rsidP="002B76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8844C" id="_x0000_s1028" type="#_x0000_t202" style="position:absolute;margin-left:-9.25pt;margin-top:16.75pt;width:221pt;height:10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" stroked="f">
                <v:textbox>
                  <w:txbxContent>
                    <w:p w:rsidR="002B7625" w:rsidRDefault="002B7625" w:rsidP="002B7625">
                      <w:r>
                        <w:t>Kayla Gomes</w:t>
                      </w:r>
                    </w:p>
                    <w:p w:rsidR="002B7625" w:rsidRDefault="002B7625" w:rsidP="002B7625">
                      <w:r>
                        <w:t>Human Resources Director</w:t>
                      </w:r>
                    </w:p>
                    <w:p w:rsidR="002B7625" w:rsidRDefault="002B7625" w:rsidP="002B7625">
                      <w:r>
                        <w:t xml:space="preserve">Mashpee Wampanoag Tribe </w:t>
                      </w:r>
                    </w:p>
                    <w:p w:rsidR="002B7625" w:rsidRDefault="002B7625" w:rsidP="002B7625">
                      <w:r>
                        <w:t>483 Great Neck Road South,</w:t>
                      </w:r>
                    </w:p>
                    <w:p w:rsidR="002B7625" w:rsidRDefault="002B7625" w:rsidP="002B7625">
                      <w:r>
                        <w:t>Mashpee, MA 02649</w:t>
                      </w:r>
                    </w:p>
                    <w:p w:rsidR="002B7625" w:rsidRDefault="002B7625" w:rsidP="002B7625">
                      <w:r w:rsidRPr="0074742D">
                        <w:t xml:space="preserve">Email: </w:t>
                      </w:r>
                    </w:p>
                    <w:p w:rsidR="002B7625" w:rsidRDefault="001B4357" w:rsidP="002B7625">
                      <w:hyperlink r:id="rId13" w:history="1">
                        <w:r w:rsidR="002B7625" w:rsidRPr="0074742D">
                          <w:rPr>
                            <w:rStyle w:val="Hyperlink"/>
                            <w:rFonts w:ascii="Perpetua" w:hAnsi="Perpetua" w:cs="Arial"/>
                            <w:sz w:val="28"/>
                          </w:rPr>
                          <w:t>Kayla.Gomes@mwtribe-nsn.gov</w:t>
                        </w:r>
                      </w:hyperlink>
                    </w:p>
                    <w:p w:rsidR="002B7625" w:rsidRDefault="002B7625" w:rsidP="002B7625"/>
                  </w:txbxContent>
                </v:textbox>
              </v:shape>
            </w:pict>
          </mc:Fallback>
        </mc:AlternateContent>
      </w:r>
    </w:p>
    <w:sectPr w:rsidR="002B7625" w:rsidRPr="00F51D71" w:rsidSect="006964B3">
      <w:footerReference w:type="default" r:id="rId14"/>
      <w:pgSz w:w="12240" w:h="15840"/>
      <w:pgMar w:top="72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357" w:rsidRDefault="001B4357" w:rsidP="0039108F">
      <w:r>
        <w:separator/>
      </w:r>
    </w:p>
  </w:endnote>
  <w:endnote w:type="continuationSeparator" w:id="0">
    <w:p w:rsidR="001B4357" w:rsidRDefault="001B4357" w:rsidP="0039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248090"/>
      <w:docPartObj>
        <w:docPartGallery w:val="Page Numbers (Bottom of Page)"/>
        <w:docPartUnique/>
      </w:docPartObj>
    </w:sdtPr>
    <w:sdtEndPr/>
    <w:sdtContent>
      <w:p w:rsidR="00F51D71" w:rsidRDefault="00024406">
        <w:pPr>
          <w:pStyle w:val="Footer"/>
          <w:jc w:val="center"/>
        </w:pPr>
        <w:r>
          <w:fldChar w:fldCharType="begin"/>
        </w:r>
        <w:r>
          <w:instrText xml:space="preserve"> PAGE   \* MERGEFORMAT </w:instrText>
        </w:r>
        <w:r>
          <w:fldChar w:fldCharType="separate"/>
        </w:r>
        <w:r w:rsidR="00C018A4">
          <w:rPr>
            <w:noProof/>
          </w:rPr>
          <w:t>4</w:t>
        </w:r>
        <w:r>
          <w:rPr>
            <w:noProof/>
          </w:rPr>
          <w:fldChar w:fldCharType="end"/>
        </w:r>
      </w:p>
    </w:sdtContent>
  </w:sdt>
  <w:p w:rsidR="00F51D71" w:rsidRDefault="00F51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357" w:rsidRDefault="001B4357" w:rsidP="0039108F">
      <w:r>
        <w:separator/>
      </w:r>
    </w:p>
  </w:footnote>
  <w:footnote w:type="continuationSeparator" w:id="0">
    <w:p w:rsidR="001B4357" w:rsidRDefault="001B4357" w:rsidP="00391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20C5"/>
    <w:multiLevelType w:val="hybridMultilevel"/>
    <w:tmpl w:val="B31A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97428"/>
    <w:multiLevelType w:val="hybridMultilevel"/>
    <w:tmpl w:val="9106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27E17"/>
    <w:multiLevelType w:val="hybridMultilevel"/>
    <w:tmpl w:val="1A2E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04B19"/>
    <w:multiLevelType w:val="hybridMultilevel"/>
    <w:tmpl w:val="6570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05C2E"/>
    <w:multiLevelType w:val="hybridMultilevel"/>
    <w:tmpl w:val="4B40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44"/>
    <w:rsid w:val="00015879"/>
    <w:rsid w:val="00024406"/>
    <w:rsid w:val="00034760"/>
    <w:rsid w:val="0004659A"/>
    <w:rsid w:val="0005742E"/>
    <w:rsid w:val="000E77A5"/>
    <w:rsid w:val="00110158"/>
    <w:rsid w:val="00136967"/>
    <w:rsid w:val="00145C25"/>
    <w:rsid w:val="001523AD"/>
    <w:rsid w:val="001828C8"/>
    <w:rsid w:val="001960C9"/>
    <w:rsid w:val="001969D0"/>
    <w:rsid w:val="001B4357"/>
    <w:rsid w:val="001E316E"/>
    <w:rsid w:val="002335D6"/>
    <w:rsid w:val="00280A1E"/>
    <w:rsid w:val="00286250"/>
    <w:rsid w:val="002B6789"/>
    <w:rsid w:val="002B7625"/>
    <w:rsid w:val="002E3510"/>
    <w:rsid w:val="002E3A88"/>
    <w:rsid w:val="002F5D6D"/>
    <w:rsid w:val="002F7B40"/>
    <w:rsid w:val="003104CF"/>
    <w:rsid w:val="00343DD8"/>
    <w:rsid w:val="003440A4"/>
    <w:rsid w:val="0037440A"/>
    <w:rsid w:val="0039108F"/>
    <w:rsid w:val="003C73A0"/>
    <w:rsid w:val="003E6429"/>
    <w:rsid w:val="003F7B55"/>
    <w:rsid w:val="00415232"/>
    <w:rsid w:val="00423BE5"/>
    <w:rsid w:val="00432B72"/>
    <w:rsid w:val="00475501"/>
    <w:rsid w:val="004F1DE2"/>
    <w:rsid w:val="00526264"/>
    <w:rsid w:val="005A6615"/>
    <w:rsid w:val="005C013C"/>
    <w:rsid w:val="005D5D19"/>
    <w:rsid w:val="005E58DE"/>
    <w:rsid w:val="005F14FF"/>
    <w:rsid w:val="0064391B"/>
    <w:rsid w:val="00660666"/>
    <w:rsid w:val="00661827"/>
    <w:rsid w:val="006742E7"/>
    <w:rsid w:val="006964B3"/>
    <w:rsid w:val="006A40AB"/>
    <w:rsid w:val="00724A74"/>
    <w:rsid w:val="00727849"/>
    <w:rsid w:val="007625C3"/>
    <w:rsid w:val="007D61FD"/>
    <w:rsid w:val="007F777C"/>
    <w:rsid w:val="00833DBB"/>
    <w:rsid w:val="00844F1D"/>
    <w:rsid w:val="008565CD"/>
    <w:rsid w:val="0086529E"/>
    <w:rsid w:val="00887DC8"/>
    <w:rsid w:val="008A356F"/>
    <w:rsid w:val="008C2234"/>
    <w:rsid w:val="008C67B3"/>
    <w:rsid w:val="00903B16"/>
    <w:rsid w:val="00906B46"/>
    <w:rsid w:val="00931DAF"/>
    <w:rsid w:val="00935847"/>
    <w:rsid w:val="009374F8"/>
    <w:rsid w:val="009379BA"/>
    <w:rsid w:val="009665A3"/>
    <w:rsid w:val="00984E22"/>
    <w:rsid w:val="00991CB3"/>
    <w:rsid w:val="0099442E"/>
    <w:rsid w:val="009B0690"/>
    <w:rsid w:val="009B7744"/>
    <w:rsid w:val="009C4CBD"/>
    <w:rsid w:val="00A4249F"/>
    <w:rsid w:val="00A506E6"/>
    <w:rsid w:val="00A77B25"/>
    <w:rsid w:val="00A91DD0"/>
    <w:rsid w:val="00A93B3E"/>
    <w:rsid w:val="00A93C98"/>
    <w:rsid w:val="00AC700A"/>
    <w:rsid w:val="00AD184D"/>
    <w:rsid w:val="00AE2F14"/>
    <w:rsid w:val="00AF2C55"/>
    <w:rsid w:val="00B10DB6"/>
    <w:rsid w:val="00B20B74"/>
    <w:rsid w:val="00B366ED"/>
    <w:rsid w:val="00B55ACC"/>
    <w:rsid w:val="00B85594"/>
    <w:rsid w:val="00B97D92"/>
    <w:rsid w:val="00C018A4"/>
    <w:rsid w:val="00C21FF6"/>
    <w:rsid w:val="00C3271D"/>
    <w:rsid w:val="00C4590E"/>
    <w:rsid w:val="00C51F71"/>
    <w:rsid w:val="00C55264"/>
    <w:rsid w:val="00C704D1"/>
    <w:rsid w:val="00CC64D6"/>
    <w:rsid w:val="00CE45C9"/>
    <w:rsid w:val="00D014C9"/>
    <w:rsid w:val="00D02002"/>
    <w:rsid w:val="00D47D37"/>
    <w:rsid w:val="00D76554"/>
    <w:rsid w:val="00D8501B"/>
    <w:rsid w:val="00DA0488"/>
    <w:rsid w:val="00DC3AA6"/>
    <w:rsid w:val="00DC45E4"/>
    <w:rsid w:val="00DE125A"/>
    <w:rsid w:val="00DF2F04"/>
    <w:rsid w:val="00E06F98"/>
    <w:rsid w:val="00E6027D"/>
    <w:rsid w:val="00E67139"/>
    <w:rsid w:val="00EC0FDF"/>
    <w:rsid w:val="00EC3CA0"/>
    <w:rsid w:val="00ED6087"/>
    <w:rsid w:val="00F11E21"/>
    <w:rsid w:val="00F51D71"/>
    <w:rsid w:val="00FC03A8"/>
    <w:rsid w:val="00FE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2F69F"/>
  <w15:docId w15:val="{F761E060-EBAC-4603-8017-ED37B2D0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D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0DB6"/>
    <w:pPr>
      <w:spacing w:after="120"/>
    </w:pPr>
  </w:style>
  <w:style w:type="paragraph" w:customStyle="1" w:styleId="ReferenceLine">
    <w:name w:val="Reference Line"/>
    <w:basedOn w:val="BodyText"/>
    <w:rsid w:val="00B10DB6"/>
  </w:style>
  <w:style w:type="paragraph" w:customStyle="1" w:styleId="InsideAddressName">
    <w:name w:val="Inside Address Name"/>
    <w:basedOn w:val="Normal"/>
    <w:rsid w:val="00B10DB6"/>
  </w:style>
  <w:style w:type="paragraph" w:customStyle="1" w:styleId="InsideAddress">
    <w:name w:val="Inside Address"/>
    <w:basedOn w:val="Normal"/>
    <w:rsid w:val="00B10DB6"/>
  </w:style>
  <w:style w:type="paragraph" w:styleId="Salutation">
    <w:name w:val="Salutation"/>
    <w:basedOn w:val="Normal"/>
    <w:next w:val="Normal"/>
    <w:rsid w:val="00B10DB6"/>
  </w:style>
  <w:style w:type="paragraph" w:customStyle="1" w:styleId="SubjectLine">
    <w:name w:val="Subject Line"/>
    <w:basedOn w:val="Normal"/>
    <w:rsid w:val="00B10DB6"/>
  </w:style>
  <w:style w:type="paragraph" w:styleId="Closing">
    <w:name w:val="Closing"/>
    <w:basedOn w:val="Normal"/>
    <w:rsid w:val="00B10DB6"/>
  </w:style>
  <w:style w:type="paragraph" w:styleId="Signature">
    <w:name w:val="Signature"/>
    <w:basedOn w:val="Normal"/>
    <w:rsid w:val="00B10DB6"/>
  </w:style>
  <w:style w:type="paragraph" w:styleId="Date">
    <w:name w:val="Date"/>
    <w:basedOn w:val="Normal"/>
    <w:next w:val="Normal"/>
    <w:rsid w:val="00B10DB6"/>
  </w:style>
  <w:style w:type="paragraph" w:styleId="BalloonText">
    <w:name w:val="Balloon Text"/>
    <w:basedOn w:val="Normal"/>
    <w:link w:val="BalloonTextChar"/>
    <w:rsid w:val="00991CB3"/>
    <w:rPr>
      <w:rFonts w:ascii="Tahoma" w:hAnsi="Tahoma" w:cs="Tahoma"/>
      <w:sz w:val="16"/>
      <w:szCs w:val="16"/>
    </w:rPr>
  </w:style>
  <w:style w:type="character" w:customStyle="1" w:styleId="BalloonTextChar">
    <w:name w:val="Balloon Text Char"/>
    <w:basedOn w:val="DefaultParagraphFont"/>
    <w:link w:val="BalloonText"/>
    <w:rsid w:val="00991CB3"/>
    <w:rPr>
      <w:rFonts w:ascii="Tahoma" w:hAnsi="Tahoma" w:cs="Tahoma"/>
      <w:sz w:val="16"/>
      <w:szCs w:val="16"/>
    </w:rPr>
  </w:style>
  <w:style w:type="character" w:styleId="Hyperlink">
    <w:name w:val="Hyperlink"/>
    <w:basedOn w:val="DefaultParagraphFont"/>
    <w:rsid w:val="002F7B40"/>
    <w:rPr>
      <w:color w:val="0000FF"/>
      <w:u w:val="single"/>
    </w:rPr>
  </w:style>
  <w:style w:type="paragraph" w:styleId="Header">
    <w:name w:val="header"/>
    <w:basedOn w:val="Normal"/>
    <w:link w:val="HeaderChar"/>
    <w:rsid w:val="0039108F"/>
    <w:pPr>
      <w:tabs>
        <w:tab w:val="center" w:pos="4680"/>
        <w:tab w:val="right" w:pos="9360"/>
      </w:tabs>
    </w:pPr>
  </w:style>
  <w:style w:type="character" w:customStyle="1" w:styleId="HeaderChar">
    <w:name w:val="Header Char"/>
    <w:basedOn w:val="DefaultParagraphFont"/>
    <w:link w:val="Header"/>
    <w:rsid w:val="0039108F"/>
    <w:rPr>
      <w:sz w:val="24"/>
      <w:szCs w:val="24"/>
    </w:rPr>
  </w:style>
  <w:style w:type="paragraph" w:styleId="Footer">
    <w:name w:val="footer"/>
    <w:basedOn w:val="Normal"/>
    <w:link w:val="FooterChar"/>
    <w:uiPriority w:val="99"/>
    <w:rsid w:val="0039108F"/>
    <w:pPr>
      <w:tabs>
        <w:tab w:val="center" w:pos="4680"/>
        <w:tab w:val="right" w:pos="9360"/>
      </w:tabs>
    </w:pPr>
  </w:style>
  <w:style w:type="character" w:customStyle="1" w:styleId="FooterChar">
    <w:name w:val="Footer Char"/>
    <w:basedOn w:val="DefaultParagraphFont"/>
    <w:link w:val="Footer"/>
    <w:uiPriority w:val="99"/>
    <w:rsid w:val="0039108F"/>
    <w:rPr>
      <w:sz w:val="24"/>
      <w:szCs w:val="24"/>
    </w:rPr>
  </w:style>
  <w:style w:type="paragraph" w:styleId="ListParagraph">
    <w:name w:val="List Paragraph"/>
    <w:basedOn w:val="Normal"/>
    <w:uiPriority w:val="34"/>
    <w:qFormat/>
    <w:rsid w:val="00415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yla.Gomes@mwtribe-ns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yla.Gomes@mwtribe-ns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Weeden@mwtribe-nsn.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id.Weeden@mwtribe-nsn.gov" TargetMode="External"/><Relationship Id="rId4" Type="http://schemas.openxmlformats.org/officeDocument/2006/relationships/settings" Target="settings.xml"/><Relationship Id="rId9" Type="http://schemas.openxmlformats.org/officeDocument/2006/relationships/hyperlink" Target="http://en.wiktionary.org/wiki/hazardous_materia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anTobey\AppData\Local\Microsoft\Windows\Temporary%20Internet%20Files\Content.Outlook\NC2CB2MW\Shellfish%20Farm%20Field%20Assistant%20Pos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2FF4-F197-43FA-8F41-1BD1D442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Shellfish Farm Field Assistant Posting</Template>
  <TotalTime>1</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Mashpee Wampanoag Indian Tribal Council, Inc</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Mashpee Wampanoag Indian Tribal Council, Inc</dc:title>
  <dc:creator>Quan Tobey;Ramona Peters</dc:creator>
  <cp:lastModifiedBy>Kayla Gomes</cp:lastModifiedBy>
  <cp:revision>2</cp:revision>
  <cp:lastPrinted>2015-08-05T19:29:00Z</cp:lastPrinted>
  <dcterms:created xsi:type="dcterms:W3CDTF">2023-05-22T13:29:00Z</dcterms:created>
  <dcterms:modified xsi:type="dcterms:W3CDTF">2023-05-22T13:29:00Z</dcterms:modified>
</cp:coreProperties>
</file>